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'1.0' encoding='UTF-8' standalone='yes'?>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11CC6C0">
      <w:pPr>
        <w:pStyle w:val="2"/>
        <w:bidi w:val="0"/>
        <w:rPr>
          <w:rFonts w:hint="default"/>
          <w:b/>
          <w:bCs/>
          <w:color w:val="auto"/>
          <w:lang w:val="en-US" w:eastAsia="zh-CN"/>
        </w:rPr>
      </w:pPr>
      <w:r>
        <w:rPr>
          <w:rFonts w:hint="eastAsia"/>
          <w:b/>
          <w:bCs/>
          <w:color w:val="auto"/>
          <w:lang w:val="en-US" w:eastAsia="zh-CN"/>
        </w:rPr>
        <w:t>表结构设计</w:t>
      </w:r>
    </w:p>
    <w:p w14:paraId="076BEC8A">
      <w:pPr>
        <w:pStyle w:val="3"/>
        <w:bidi w:val="0"/>
        <w:rPr>
          <w:color w:val="auto"/>
        </w:rPr>
      </w:pPr>
      <w:r>
        <w:rPr>
          <w:color w:val="auto"/>
        </w:rPr>
        <w:t>库房主表</w:t>
      </w:r>
    </w:p>
    <w:tbl>
      <w:tblPr>
        <w:tblStyle w:val="10"/>
        <w:tblpPr w:leftFromText="180" w:rightFromText="180" w:vertAnchor="text" w:horzAnchor="page" w:tblpX="1553" w:tblpY="523"/>
        <w:tblOverlap w:val="never"/>
        <w:tblW w:w="9360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700"/>
        <w:gridCol w:w="2500"/>
        <w:gridCol w:w="2200"/>
        <w:gridCol w:w="2960"/>
      </w:tblGrid>
      <w:tr w14:paraId="24EC319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00" w:type="dxa"/>
            <w:shd w:val="clear" w:color="auto" w:fill="F2F4F7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042C9D7F">
            <w:pPr>
              <w:jc w:val="center"/>
              <w:rPr>
                <w:color w:val="auto"/>
              </w:rPr>
            </w:pPr>
            <w:r>
              <w:rPr>
                <w:rFonts w:ascii="Calibri" w:hAnsi="Calibri" w:eastAsia="微软雅黑"/>
                <w:b/>
                <w:color w:val="auto"/>
                <w:sz w:val="19"/>
              </w:rPr>
              <w:t>字段名</w:t>
            </w:r>
          </w:p>
        </w:tc>
        <w:tc>
          <w:tcPr>
            <w:tcW w:w="2500" w:type="dxa"/>
            <w:shd w:val="clear" w:color="auto" w:fill="F2F4F7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1238ABD8">
            <w:pPr>
              <w:jc w:val="center"/>
              <w:rPr>
                <w:color w:val="auto"/>
              </w:rPr>
            </w:pPr>
            <w:r>
              <w:rPr>
                <w:rFonts w:ascii="Calibri" w:hAnsi="Calibri" w:eastAsia="微软雅黑"/>
                <w:b/>
                <w:color w:val="auto"/>
                <w:sz w:val="19"/>
              </w:rPr>
              <w:t>类型</w:t>
            </w:r>
          </w:p>
        </w:tc>
        <w:tc>
          <w:tcPr>
            <w:tcW w:w="2200" w:type="dxa"/>
            <w:shd w:val="clear" w:color="auto" w:fill="F2F4F7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23C83F5C">
            <w:pPr>
              <w:jc w:val="center"/>
              <w:rPr>
                <w:color w:val="auto"/>
              </w:rPr>
            </w:pPr>
            <w:r>
              <w:rPr>
                <w:rFonts w:ascii="Calibri" w:hAnsi="Calibri" w:eastAsia="微软雅黑"/>
                <w:b/>
                <w:color w:val="auto"/>
                <w:sz w:val="19"/>
              </w:rPr>
              <w:t>必填</w:t>
            </w:r>
          </w:p>
        </w:tc>
        <w:tc>
          <w:tcPr>
            <w:tcW w:w="2960" w:type="dxa"/>
            <w:shd w:val="clear" w:color="auto" w:fill="F2F4F7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23B0C66B">
            <w:pPr>
              <w:jc w:val="center"/>
              <w:rPr>
                <w:color w:val="auto"/>
              </w:rPr>
            </w:pPr>
            <w:r>
              <w:rPr>
                <w:rFonts w:ascii="Calibri" w:hAnsi="Calibri" w:eastAsia="微软雅黑"/>
                <w:b/>
                <w:color w:val="auto"/>
                <w:sz w:val="19"/>
              </w:rPr>
              <w:t>说明</w:t>
            </w:r>
          </w:p>
        </w:tc>
      </w:tr>
      <w:tr w14:paraId="152D73A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0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6E76DE35">
            <w:pPr>
              <w:jc w:val="center"/>
              <w:rPr>
                <w:color w:val="auto"/>
              </w:rPr>
            </w:pPr>
            <w:r>
              <w:rPr>
                <w:rFonts w:ascii="Calibri" w:hAnsi="Calibri" w:eastAsia="微软雅黑"/>
                <w:b w:val="0"/>
                <w:color w:val="auto"/>
                <w:sz w:val="19"/>
              </w:rPr>
              <w:t>库房流水号</w:t>
            </w:r>
          </w:p>
        </w:tc>
        <w:tc>
          <w:tcPr>
            <w:tcW w:w="250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2B31A0ED">
            <w:pPr>
              <w:jc w:val="center"/>
              <w:rPr>
                <w:color w:val="auto"/>
              </w:rPr>
            </w:pPr>
            <w:r>
              <w:rPr>
                <w:rFonts w:ascii="Calibri" w:hAnsi="Calibri" w:eastAsia="微软雅黑"/>
                <w:b w:val="0"/>
                <w:color w:val="auto"/>
                <w:sz w:val="19"/>
              </w:rPr>
              <w:t>int identity</w:t>
            </w:r>
          </w:p>
        </w:tc>
        <w:tc>
          <w:tcPr>
            <w:tcW w:w="220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5949ABF5">
            <w:pPr>
              <w:jc w:val="center"/>
              <w:rPr>
                <w:color w:val="auto"/>
              </w:rPr>
            </w:pPr>
            <w:r>
              <w:rPr>
                <w:rFonts w:ascii="Calibri" w:hAnsi="Calibri" w:eastAsia="微软雅黑"/>
                <w:b w:val="0"/>
                <w:color w:val="auto"/>
                <w:sz w:val="19"/>
              </w:rPr>
              <w:t>是</w:t>
            </w:r>
          </w:p>
        </w:tc>
        <w:tc>
          <w:tcPr>
            <w:tcW w:w="296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74083248">
            <w:pPr>
              <w:jc w:val="center"/>
              <w:rPr>
                <w:color w:val="auto"/>
              </w:rPr>
            </w:pPr>
            <w:r>
              <w:rPr>
                <w:rFonts w:ascii="Calibri" w:hAnsi="Calibri" w:eastAsia="微软雅黑"/>
                <w:b w:val="0"/>
                <w:color w:val="auto"/>
                <w:sz w:val="19"/>
              </w:rPr>
              <w:t>主键</w:t>
            </w:r>
          </w:p>
        </w:tc>
      </w:tr>
      <w:tr w14:paraId="0C1CC88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0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01D112B9">
            <w:pPr>
              <w:jc w:val="center"/>
              <w:rPr>
                <w:color w:val="auto"/>
              </w:rPr>
            </w:pPr>
            <w:r>
              <w:rPr>
                <w:rFonts w:ascii="Calibri" w:hAnsi="Calibri" w:eastAsia="微软雅黑"/>
                <w:b w:val="0"/>
                <w:color w:val="auto"/>
                <w:sz w:val="19"/>
              </w:rPr>
              <w:t>库房编号</w:t>
            </w:r>
          </w:p>
        </w:tc>
        <w:tc>
          <w:tcPr>
            <w:tcW w:w="250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267F1295">
            <w:pPr>
              <w:jc w:val="center"/>
              <w:rPr>
                <w:color w:val="auto"/>
              </w:rPr>
            </w:pPr>
            <w:r>
              <w:rPr>
                <w:rFonts w:ascii="Calibri" w:hAnsi="Calibri" w:eastAsia="微软雅黑"/>
                <w:b w:val="0"/>
                <w:color w:val="auto"/>
                <w:sz w:val="19"/>
              </w:rPr>
              <w:t>nvarchar(50)</w:t>
            </w:r>
          </w:p>
        </w:tc>
        <w:tc>
          <w:tcPr>
            <w:tcW w:w="220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7702476D">
            <w:pPr>
              <w:jc w:val="center"/>
              <w:rPr>
                <w:color w:val="auto"/>
              </w:rPr>
            </w:pPr>
            <w:r>
              <w:rPr>
                <w:rFonts w:ascii="Calibri" w:hAnsi="Calibri" w:eastAsia="微软雅黑"/>
                <w:b w:val="0"/>
                <w:color w:val="auto"/>
                <w:sz w:val="19"/>
              </w:rPr>
              <w:t>是</w:t>
            </w:r>
          </w:p>
        </w:tc>
        <w:tc>
          <w:tcPr>
            <w:tcW w:w="296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3D62486D">
            <w:pPr>
              <w:jc w:val="center"/>
              <w:rPr>
                <w:color w:val="auto"/>
              </w:rPr>
            </w:pPr>
            <w:r>
              <w:rPr>
                <w:rFonts w:ascii="Calibri" w:hAnsi="Calibri" w:eastAsia="微软雅黑"/>
                <w:b w:val="0"/>
                <w:color w:val="auto"/>
                <w:sz w:val="19"/>
              </w:rPr>
              <w:t>业务编号，唯一</w:t>
            </w:r>
          </w:p>
        </w:tc>
      </w:tr>
      <w:tr w14:paraId="4AF3D12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0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2E2AC67C">
            <w:pPr>
              <w:jc w:val="center"/>
              <w:rPr>
                <w:color w:val="auto"/>
              </w:rPr>
            </w:pPr>
            <w:r>
              <w:rPr>
                <w:rFonts w:ascii="Calibri" w:hAnsi="Calibri" w:eastAsia="微软雅黑"/>
                <w:b w:val="0"/>
                <w:color w:val="auto"/>
                <w:sz w:val="19"/>
              </w:rPr>
              <w:t>库房名称</w:t>
            </w:r>
          </w:p>
        </w:tc>
        <w:tc>
          <w:tcPr>
            <w:tcW w:w="250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742907C8">
            <w:pPr>
              <w:jc w:val="left"/>
              <w:rPr>
                <w:color w:val="auto"/>
              </w:rPr>
            </w:pPr>
            <w:r>
              <w:rPr>
                <w:rFonts w:ascii="Calibri" w:hAnsi="Calibri" w:eastAsia="微软雅黑"/>
                <w:b w:val="0"/>
                <w:color w:val="auto"/>
                <w:sz w:val="19"/>
              </w:rPr>
              <w:t>nvarchar(100)</w:t>
            </w:r>
          </w:p>
        </w:tc>
        <w:tc>
          <w:tcPr>
            <w:tcW w:w="220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2B00CB0D">
            <w:pPr>
              <w:jc w:val="center"/>
              <w:rPr>
                <w:color w:val="auto"/>
              </w:rPr>
            </w:pPr>
            <w:r>
              <w:rPr>
                <w:rFonts w:ascii="Calibri" w:hAnsi="Calibri" w:eastAsia="微软雅黑"/>
                <w:b w:val="0"/>
                <w:color w:val="auto"/>
                <w:sz w:val="19"/>
              </w:rPr>
              <w:t>是</w:t>
            </w:r>
          </w:p>
        </w:tc>
        <w:tc>
          <w:tcPr>
            <w:tcW w:w="296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42D6C745">
            <w:pPr>
              <w:jc w:val="center"/>
              <w:rPr>
                <w:color w:val="auto"/>
              </w:rPr>
            </w:pPr>
            <w:r>
              <w:rPr>
                <w:rFonts w:ascii="Calibri" w:hAnsi="Calibri" w:eastAsia="微软雅黑"/>
                <w:b w:val="0"/>
                <w:color w:val="auto"/>
                <w:sz w:val="19"/>
              </w:rPr>
              <w:t>库房名称</w:t>
            </w:r>
          </w:p>
        </w:tc>
      </w:tr>
      <w:tr w14:paraId="77B9AE0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0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37A04A32">
            <w:pPr>
              <w:jc w:val="center"/>
              <w:rPr>
                <w:color w:val="auto"/>
              </w:rPr>
            </w:pPr>
            <w:r>
              <w:rPr>
                <w:rFonts w:ascii="Calibri" w:hAnsi="Calibri" w:eastAsia="微软雅黑"/>
                <w:b w:val="0"/>
                <w:color w:val="auto"/>
                <w:sz w:val="19"/>
              </w:rPr>
              <w:t>库房类型</w:t>
            </w:r>
          </w:p>
        </w:tc>
        <w:tc>
          <w:tcPr>
            <w:tcW w:w="250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5C96D9FC">
            <w:pPr>
              <w:jc w:val="center"/>
              <w:rPr>
                <w:color w:val="auto"/>
              </w:rPr>
            </w:pPr>
            <w:r>
              <w:rPr>
                <w:rFonts w:ascii="Calibri" w:hAnsi="Calibri" w:eastAsia="微软雅黑"/>
                <w:b w:val="0"/>
                <w:color w:val="auto"/>
                <w:sz w:val="19"/>
              </w:rPr>
              <w:t>nvarchar(50)</w:t>
            </w:r>
          </w:p>
        </w:tc>
        <w:tc>
          <w:tcPr>
            <w:tcW w:w="220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3F61B03F">
            <w:pPr>
              <w:jc w:val="center"/>
              <w:rPr>
                <w:color w:val="auto"/>
              </w:rPr>
            </w:pPr>
            <w:r>
              <w:rPr>
                <w:rFonts w:ascii="Calibri" w:hAnsi="Calibri" w:eastAsia="微软雅黑"/>
                <w:b w:val="0"/>
                <w:color w:val="auto"/>
                <w:sz w:val="19"/>
              </w:rPr>
              <w:t>否</w:t>
            </w:r>
          </w:p>
        </w:tc>
        <w:tc>
          <w:tcPr>
            <w:tcW w:w="296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6F425E81">
            <w:pPr>
              <w:jc w:val="left"/>
              <w:rPr>
                <w:color w:val="auto"/>
              </w:rPr>
            </w:pPr>
            <w:r>
              <w:rPr>
                <w:rFonts w:ascii="Calibri" w:hAnsi="Calibri" w:eastAsia="微软雅黑"/>
                <w:b w:val="0"/>
                <w:color w:val="auto"/>
                <w:sz w:val="19"/>
              </w:rPr>
              <w:t>原料库、成品库、半成品库、暂存库等</w:t>
            </w:r>
          </w:p>
        </w:tc>
      </w:tr>
      <w:tr w14:paraId="557FAE8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0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7DC85B58">
            <w:pPr>
              <w:jc w:val="center"/>
              <w:rPr>
                <w:color w:val="auto"/>
              </w:rPr>
            </w:pPr>
            <w:r>
              <w:rPr>
                <w:rFonts w:ascii="Calibri" w:hAnsi="Calibri" w:eastAsia="微软雅黑"/>
                <w:b w:val="0"/>
                <w:color w:val="auto"/>
                <w:sz w:val="19"/>
              </w:rPr>
              <w:t>地址</w:t>
            </w:r>
          </w:p>
        </w:tc>
        <w:tc>
          <w:tcPr>
            <w:tcW w:w="250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6FFA1B1E">
            <w:pPr>
              <w:jc w:val="left"/>
              <w:rPr>
                <w:color w:val="auto"/>
              </w:rPr>
            </w:pPr>
            <w:r>
              <w:rPr>
                <w:rFonts w:ascii="Calibri" w:hAnsi="Calibri" w:eastAsia="微软雅黑"/>
                <w:b w:val="0"/>
                <w:color w:val="auto"/>
                <w:sz w:val="19"/>
              </w:rPr>
              <w:t>nvarchar(200)</w:t>
            </w:r>
          </w:p>
        </w:tc>
        <w:tc>
          <w:tcPr>
            <w:tcW w:w="220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240CA301">
            <w:pPr>
              <w:jc w:val="center"/>
              <w:rPr>
                <w:color w:val="auto"/>
              </w:rPr>
            </w:pPr>
            <w:r>
              <w:rPr>
                <w:rFonts w:ascii="Calibri" w:hAnsi="Calibri" w:eastAsia="微软雅黑"/>
                <w:b w:val="0"/>
                <w:color w:val="auto"/>
                <w:sz w:val="19"/>
              </w:rPr>
              <w:t>否</w:t>
            </w:r>
          </w:p>
        </w:tc>
        <w:tc>
          <w:tcPr>
            <w:tcW w:w="296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4C0343C6">
            <w:pPr>
              <w:jc w:val="center"/>
              <w:rPr>
                <w:color w:val="auto"/>
              </w:rPr>
            </w:pPr>
            <w:r>
              <w:rPr>
                <w:rFonts w:ascii="Calibri" w:hAnsi="Calibri" w:eastAsia="微软雅黑"/>
                <w:b w:val="0"/>
                <w:color w:val="auto"/>
                <w:sz w:val="19"/>
              </w:rPr>
              <w:t>库房位置</w:t>
            </w:r>
          </w:p>
        </w:tc>
      </w:tr>
      <w:tr w14:paraId="0D23C40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0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17749160">
            <w:pPr>
              <w:jc w:val="center"/>
              <w:rPr>
                <w:color w:val="auto"/>
              </w:rPr>
            </w:pPr>
            <w:r>
              <w:rPr>
                <w:rFonts w:ascii="Calibri" w:hAnsi="Calibri" w:eastAsia="微软雅黑"/>
                <w:b w:val="0"/>
                <w:color w:val="auto"/>
                <w:sz w:val="19"/>
              </w:rPr>
              <w:t>负责人流水号</w:t>
            </w:r>
          </w:p>
        </w:tc>
        <w:tc>
          <w:tcPr>
            <w:tcW w:w="250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6EFC1DC8">
            <w:pPr>
              <w:jc w:val="center"/>
              <w:rPr>
                <w:color w:val="auto"/>
              </w:rPr>
            </w:pPr>
            <w:r>
              <w:rPr>
                <w:rFonts w:ascii="Calibri" w:hAnsi="Calibri" w:eastAsia="微软雅黑"/>
                <w:b w:val="0"/>
                <w:color w:val="auto"/>
                <w:sz w:val="19"/>
              </w:rPr>
              <w:t>int</w:t>
            </w:r>
          </w:p>
        </w:tc>
        <w:tc>
          <w:tcPr>
            <w:tcW w:w="220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0A4D76AC">
            <w:pPr>
              <w:jc w:val="center"/>
              <w:rPr>
                <w:color w:val="auto"/>
              </w:rPr>
            </w:pPr>
            <w:r>
              <w:rPr>
                <w:rFonts w:ascii="Calibri" w:hAnsi="Calibri" w:eastAsia="微软雅黑"/>
                <w:b w:val="0"/>
                <w:color w:val="auto"/>
                <w:sz w:val="19"/>
              </w:rPr>
              <w:t>否</w:t>
            </w:r>
          </w:p>
        </w:tc>
        <w:tc>
          <w:tcPr>
            <w:tcW w:w="296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4EEEA41C">
            <w:pPr>
              <w:jc w:val="center"/>
              <w:rPr>
                <w:color w:val="auto"/>
              </w:rPr>
            </w:pPr>
            <w:r>
              <w:rPr>
                <w:rFonts w:ascii="Calibri" w:hAnsi="Calibri" w:eastAsia="微软雅黑"/>
                <w:b w:val="0"/>
                <w:color w:val="auto"/>
                <w:sz w:val="19"/>
              </w:rPr>
              <w:t>对应人员表</w:t>
            </w:r>
          </w:p>
        </w:tc>
      </w:tr>
      <w:tr w14:paraId="235BE1C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0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6E956048">
            <w:pPr>
              <w:jc w:val="center"/>
              <w:rPr>
                <w:color w:val="auto"/>
              </w:rPr>
            </w:pPr>
            <w:r>
              <w:rPr>
                <w:rFonts w:ascii="Calibri" w:hAnsi="Calibri" w:eastAsia="微软雅黑"/>
                <w:b w:val="0"/>
                <w:color w:val="auto"/>
                <w:sz w:val="19"/>
              </w:rPr>
              <w:t>负责人</w:t>
            </w:r>
          </w:p>
        </w:tc>
        <w:tc>
          <w:tcPr>
            <w:tcW w:w="250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6C3B2AEE">
            <w:pPr>
              <w:jc w:val="center"/>
              <w:rPr>
                <w:color w:val="auto"/>
              </w:rPr>
            </w:pPr>
            <w:r>
              <w:rPr>
                <w:rFonts w:ascii="Calibri" w:hAnsi="Calibri" w:eastAsia="微软雅黑"/>
                <w:b w:val="0"/>
                <w:color w:val="auto"/>
                <w:sz w:val="19"/>
              </w:rPr>
              <w:t>nvarchar(50)</w:t>
            </w:r>
          </w:p>
        </w:tc>
        <w:tc>
          <w:tcPr>
            <w:tcW w:w="220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1D87D39F">
            <w:pPr>
              <w:jc w:val="center"/>
              <w:rPr>
                <w:color w:val="auto"/>
              </w:rPr>
            </w:pPr>
            <w:r>
              <w:rPr>
                <w:rFonts w:ascii="Calibri" w:hAnsi="Calibri" w:eastAsia="微软雅黑"/>
                <w:b w:val="0"/>
                <w:color w:val="auto"/>
                <w:sz w:val="19"/>
              </w:rPr>
              <w:t>否</w:t>
            </w:r>
          </w:p>
        </w:tc>
        <w:tc>
          <w:tcPr>
            <w:tcW w:w="296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7AD2581C">
            <w:pPr>
              <w:jc w:val="center"/>
              <w:rPr>
                <w:color w:val="auto"/>
              </w:rPr>
            </w:pPr>
            <w:r>
              <w:rPr>
                <w:rFonts w:ascii="Calibri" w:hAnsi="Calibri" w:eastAsia="微软雅黑"/>
                <w:b w:val="0"/>
                <w:color w:val="auto"/>
                <w:sz w:val="19"/>
              </w:rPr>
              <w:t>冗余显示</w:t>
            </w:r>
          </w:p>
        </w:tc>
      </w:tr>
      <w:tr w14:paraId="03CF90D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0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3474E7C3">
            <w:pPr>
              <w:jc w:val="center"/>
              <w:rPr>
                <w:color w:val="auto"/>
              </w:rPr>
            </w:pPr>
            <w:r>
              <w:rPr>
                <w:rFonts w:ascii="Calibri" w:hAnsi="Calibri" w:eastAsia="微软雅黑"/>
                <w:b w:val="0"/>
                <w:color w:val="auto"/>
                <w:sz w:val="19"/>
              </w:rPr>
              <w:t>联系电话</w:t>
            </w:r>
          </w:p>
        </w:tc>
        <w:tc>
          <w:tcPr>
            <w:tcW w:w="250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7BB16BCD">
            <w:pPr>
              <w:jc w:val="center"/>
              <w:rPr>
                <w:color w:val="auto"/>
              </w:rPr>
            </w:pPr>
            <w:r>
              <w:rPr>
                <w:rFonts w:ascii="Calibri" w:hAnsi="Calibri" w:eastAsia="微软雅黑"/>
                <w:b w:val="0"/>
                <w:color w:val="auto"/>
                <w:sz w:val="19"/>
              </w:rPr>
              <w:t>nvarchar(50)</w:t>
            </w:r>
          </w:p>
        </w:tc>
        <w:tc>
          <w:tcPr>
            <w:tcW w:w="220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256EE8C3">
            <w:pPr>
              <w:jc w:val="center"/>
              <w:rPr>
                <w:color w:val="auto"/>
              </w:rPr>
            </w:pPr>
            <w:r>
              <w:rPr>
                <w:rFonts w:ascii="Calibri" w:hAnsi="Calibri" w:eastAsia="微软雅黑"/>
                <w:b w:val="0"/>
                <w:color w:val="auto"/>
                <w:sz w:val="19"/>
              </w:rPr>
              <w:t>否</w:t>
            </w:r>
          </w:p>
        </w:tc>
        <w:tc>
          <w:tcPr>
            <w:tcW w:w="296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3EAAE386">
            <w:pPr>
              <w:jc w:val="center"/>
              <w:rPr>
                <w:color w:val="auto"/>
              </w:rPr>
            </w:pPr>
            <w:r>
              <w:rPr>
                <w:rFonts w:ascii="Calibri" w:hAnsi="Calibri" w:eastAsia="微软雅黑"/>
                <w:b w:val="0"/>
                <w:color w:val="auto"/>
                <w:sz w:val="19"/>
              </w:rPr>
              <w:t>联系方式</w:t>
            </w:r>
          </w:p>
        </w:tc>
      </w:tr>
      <w:tr w14:paraId="18CCB07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0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400E83B0">
            <w:pPr>
              <w:jc w:val="center"/>
              <w:rPr>
                <w:color w:val="auto"/>
              </w:rPr>
            </w:pPr>
            <w:r>
              <w:rPr>
                <w:rFonts w:ascii="Calibri" w:hAnsi="Calibri" w:eastAsia="微软雅黑"/>
                <w:b w:val="0"/>
                <w:color w:val="auto"/>
                <w:sz w:val="19"/>
              </w:rPr>
              <w:t>是否启用</w:t>
            </w:r>
          </w:p>
        </w:tc>
        <w:tc>
          <w:tcPr>
            <w:tcW w:w="250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1CF24D54">
            <w:pPr>
              <w:jc w:val="center"/>
              <w:rPr>
                <w:color w:val="auto"/>
              </w:rPr>
            </w:pPr>
            <w:r>
              <w:rPr>
                <w:rFonts w:ascii="Calibri" w:hAnsi="Calibri" w:eastAsia="微软雅黑"/>
                <w:b w:val="0"/>
                <w:color w:val="auto"/>
                <w:sz w:val="19"/>
              </w:rPr>
              <w:t>bit</w:t>
            </w:r>
          </w:p>
        </w:tc>
        <w:tc>
          <w:tcPr>
            <w:tcW w:w="220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5F2D042E">
            <w:pPr>
              <w:jc w:val="center"/>
              <w:rPr>
                <w:color w:val="auto"/>
              </w:rPr>
            </w:pPr>
            <w:r>
              <w:rPr>
                <w:rFonts w:ascii="Calibri" w:hAnsi="Calibri" w:eastAsia="微软雅黑"/>
                <w:b w:val="0"/>
                <w:color w:val="auto"/>
                <w:sz w:val="19"/>
              </w:rPr>
              <w:t>是</w:t>
            </w:r>
          </w:p>
        </w:tc>
        <w:tc>
          <w:tcPr>
            <w:tcW w:w="296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19B269F3">
            <w:pPr>
              <w:jc w:val="center"/>
              <w:rPr>
                <w:color w:val="auto"/>
              </w:rPr>
            </w:pPr>
            <w:r>
              <w:rPr>
                <w:rFonts w:ascii="Calibri" w:hAnsi="Calibri" w:eastAsia="微软雅黑"/>
                <w:b w:val="0"/>
                <w:color w:val="auto"/>
                <w:sz w:val="19"/>
              </w:rPr>
              <w:t>默认 1</w:t>
            </w:r>
          </w:p>
        </w:tc>
      </w:tr>
      <w:tr w14:paraId="4E433BC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0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5C41C9B1">
            <w:pPr>
              <w:jc w:val="center"/>
              <w:rPr>
                <w:color w:val="auto"/>
              </w:rPr>
            </w:pPr>
            <w:r>
              <w:rPr>
                <w:rFonts w:ascii="Calibri" w:hAnsi="Calibri" w:eastAsia="微软雅黑"/>
                <w:b w:val="0"/>
                <w:color w:val="auto"/>
                <w:sz w:val="19"/>
              </w:rPr>
              <w:t>排序号</w:t>
            </w:r>
          </w:p>
        </w:tc>
        <w:tc>
          <w:tcPr>
            <w:tcW w:w="250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7D65F8B1">
            <w:pPr>
              <w:jc w:val="center"/>
              <w:rPr>
                <w:color w:val="auto"/>
              </w:rPr>
            </w:pPr>
            <w:r>
              <w:rPr>
                <w:rFonts w:ascii="Calibri" w:hAnsi="Calibri" w:eastAsia="微软雅黑"/>
                <w:b w:val="0"/>
                <w:color w:val="auto"/>
                <w:sz w:val="19"/>
              </w:rPr>
              <w:t>int</w:t>
            </w:r>
          </w:p>
        </w:tc>
        <w:tc>
          <w:tcPr>
            <w:tcW w:w="220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6471EFC3">
            <w:pPr>
              <w:jc w:val="center"/>
              <w:rPr>
                <w:color w:val="auto"/>
              </w:rPr>
            </w:pPr>
            <w:r>
              <w:rPr>
                <w:rFonts w:ascii="Calibri" w:hAnsi="Calibri" w:eastAsia="微软雅黑"/>
                <w:b w:val="0"/>
                <w:color w:val="auto"/>
                <w:sz w:val="19"/>
              </w:rPr>
              <w:t>否</w:t>
            </w:r>
          </w:p>
        </w:tc>
        <w:tc>
          <w:tcPr>
            <w:tcW w:w="296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30504812">
            <w:pPr>
              <w:jc w:val="center"/>
              <w:rPr>
                <w:color w:val="auto"/>
              </w:rPr>
            </w:pPr>
            <w:r>
              <w:rPr>
                <w:rFonts w:ascii="Calibri" w:hAnsi="Calibri" w:eastAsia="微软雅黑"/>
                <w:b w:val="0"/>
                <w:color w:val="auto"/>
                <w:sz w:val="19"/>
              </w:rPr>
              <w:t>页面排序</w:t>
            </w:r>
          </w:p>
        </w:tc>
      </w:tr>
      <w:tr w14:paraId="4CBD050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0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68D6E843">
            <w:pPr>
              <w:jc w:val="center"/>
              <w:rPr>
                <w:color w:val="auto"/>
              </w:rPr>
            </w:pPr>
            <w:r>
              <w:rPr>
                <w:rFonts w:ascii="Calibri" w:hAnsi="Calibri" w:eastAsia="微软雅黑"/>
                <w:b w:val="0"/>
                <w:color w:val="auto"/>
                <w:sz w:val="19"/>
              </w:rPr>
              <w:t>备注</w:t>
            </w:r>
          </w:p>
        </w:tc>
        <w:tc>
          <w:tcPr>
            <w:tcW w:w="250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569DB544">
            <w:pPr>
              <w:jc w:val="left"/>
              <w:rPr>
                <w:color w:val="auto"/>
              </w:rPr>
            </w:pPr>
            <w:r>
              <w:rPr>
                <w:rFonts w:ascii="Calibri" w:hAnsi="Calibri" w:eastAsia="微软雅黑"/>
                <w:b w:val="0"/>
                <w:color w:val="auto"/>
                <w:sz w:val="19"/>
              </w:rPr>
              <w:t>nvarchar(500)</w:t>
            </w:r>
          </w:p>
        </w:tc>
        <w:tc>
          <w:tcPr>
            <w:tcW w:w="220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675E4BE4">
            <w:pPr>
              <w:jc w:val="center"/>
              <w:rPr>
                <w:color w:val="auto"/>
              </w:rPr>
            </w:pPr>
            <w:r>
              <w:rPr>
                <w:rFonts w:ascii="Calibri" w:hAnsi="Calibri" w:eastAsia="微软雅黑"/>
                <w:b w:val="0"/>
                <w:color w:val="auto"/>
                <w:sz w:val="19"/>
              </w:rPr>
              <w:t>否</w:t>
            </w:r>
          </w:p>
        </w:tc>
        <w:tc>
          <w:tcPr>
            <w:tcW w:w="296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2CC81EDA">
            <w:pPr>
              <w:jc w:val="center"/>
              <w:rPr>
                <w:color w:val="auto"/>
              </w:rPr>
            </w:pPr>
            <w:r>
              <w:rPr>
                <w:rFonts w:ascii="Calibri" w:hAnsi="Calibri" w:eastAsia="微软雅黑"/>
                <w:b w:val="0"/>
                <w:color w:val="auto"/>
                <w:sz w:val="19"/>
              </w:rPr>
              <w:t>备注</w:t>
            </w:r>
          </w:p>
        </w:tc>
      </w:tr>
      <w:tr w14:paraId="2473268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0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46DCC0F2">
            <w:pPr>
              <w:jc w:val="center"/>
              <w:rPr>
                <w:color w:val="auto"/>
              </w:rPr>
            </w:pPr>
            <w:r>
              <w:rPr>
                <w:rFonts w:ascii="Calibri" w:hAnsi="Calibri" w:eastAsia="微软雅黑"/>
                <w:b w:val="0"/>
                <w:color w:val="auto"/>
                <w:sz w:val="19"/>
              </w:rPr>
              <w:t>创建人</w:t>
            </w:r>
          </w:p>
        </w:tc>
        <w:tc>
          <w:tcPr>
            <w:tcW w:w="250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5B351F91">
            <w:pPr>
              <w:jc w:val="center"/>
              <w:rPr>
                <w:color w:val="auto"/>
              </w:rPr>
            </w:pPr>
            <w:r>
              <w:rPr>
                <w:rFonts w:ascii="Calibri" w:hAnsi="Calibri" w:eastAsia="微软雅黑"/>
                <w:b w:val="0"/>
                <w:color w:val="auto"/>
                <w:sz w:val="19"/>
              </w:rPr>
              <w:t>int</w:t>
            </w:r>
          </w:p>
        </w:tc>
        <w:tc>
          <w:tcPr>
            <w:tcW w:w="220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52101012">
            <w:pPr>
              <w:jc w:val="center"/>
              <w:rPr>
                <w:color w:val="auto"/>
              </w:rPr>
            </w:pPr>
            <w:r>
              <w:rPr>
                <w:rFonts w:ascii="Calibri" w:hAnsi="Calibri" w:eastAsia="微软雅黑"/>
                <w:b w:val="0"/>
                <w:color w:val="auto"/>
                <w:sz w:val="19"/>
              </w:rPr>
              <w:t>是</w:t>
            </w:r>
          </w:p>
        </w:tc>
        <w:tc>
          <w:tcPr>
            <w:tcW w:w="296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0B281720">
            <w:pPr>
              <w:jc w:val="center"/>
              <w:rPr>
                <w:color w:val="auto"/>
              </w:rPr>
            </w:pPr>
            <w:r>
              <w:rPr>
                <w:rFonts w:ascii="Calibri" w:hAnsi="Calibri" w:eastAsia="微软雅黑"/>
                <w:b w:val="0"/>
                <w:color w:val="auto"/>
                <w:sz w:val="19"/>
              </w:rPr>
              <w:t>UserID</w:t>
            </w:r>
          </w:p>
        </w:tc>
      </w:tr>
      <w:tr w14:paraId="2231A1D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0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402EC998">
            <w:pPr>
              <w:jc w:val="center"/>
              <w:rPr>
                <w:color w:val="auto"/>
              </w:rPr>
            </w:pPr>
            <w:r>
              <w:rPr>
                <w:rFonts w:ascii="Calibri" w:hAnsi="Calibri" w:eastAsia="微软雅黑"/>
                <w:b w:val="0"/>
                <w:color w:val="auto"/>
                <w:sz w:val="19"/>
              </w:rPr>
              <w:t>创建时间</w:t>
            </w:r>
          </w:p>
        </w:tc>
        <w:tc>
          <w:tcPr>
            <w:tcW w:w="250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286396F3">
            <w:pPr>
              <w:jc w:val="center"/>
              <w:rPr>
                <w:color w:val="auto"/>
              </w:rPr>
            </w:pPr>
            <w:r>
              <w:rPr>
                <w:rFonts w:ascii="Calibri" w:hAnsi="Calibri" w:eastAsia="微软雅黑"/>
                <w:b w:val="0"/>
                <w:color w:val="auto"/>
                <w:sz w:val="19"/>
              </w:rPr>
              <w:t>datetime</w:t>
            </w:r>
          </w:p>
        </w:tc>
        <w:tc>
          <w:tcPr>
            <w:tcW w:w="220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394AB300">
            <w:pPr>
              <w:jc w:val="center"/>
              <w:rPr>
                <w:color w:val="auto"/>
              </w:rPr>
            </w:pPr>
            <w:r>
              <w:rPr>
                <w:rFonts w:ascii="Calibri" w:hAnsi="Calibri" w:eastAsia="微软雅黑"/>
                <w:b w:val="0"/>
                <w:color w:val="auto"/>
                <w:sz w:val="19"/>
              </w:rPr>
              <w:t>是</w:t>
            </w:r>
          </w:p>
        </w:tc>
        <w:tc>
          <w:tcPr>
            <w:tcW w:w="296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6F316592">
            <w:pPr>
              <w:jc w:val="center"/>
              <w:rPr>
                <w:color w:val="auto"/>
              </w:rPr>
            </w:pPr>
            <w:r>
              <w:rPr>
                <w:rFonts w:ascii="Calibri" w:hAnsi="Calibri" w:eastAsia="微软雅黑"/>
                <w:b w:val="0"/>
                <w:color w:val="auto"/>
                <w:sz w:val="19"/>
              </w:rPr>
              <w:t>默认 GETDATE()</w:t>
            </w:r>
          </w:p>
        </w:tc>
      </w:tr>
      <w:tr w14:paraId="483CE33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0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15C5AC9D">
            <w:pPr>
              <w:jc w:val="center"/>
              <w:rPr>
                <w:color w:val="auto"/>
              </w:rPr>
            </w:pPr>
            <w:r>
              <w:rPr>
                <w:rFonts w:ascii="Calibri" w:hAnsi="Calibri" w:eastAsia="微软雅黑"/>
                <w:b w:val="0"/>
                <w:color w:val="auto"/>
                <w:sz w:val="19"/>
              </w:rPr>
              <w:t>修改人</w:t>
            </w:r>
          </w:p>
        </w:tc>
        <w:tc>
          <w:tcPr>
            <w:tcW w:w="250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5CD53B55">
            <w:pPr>
              <w:jc w:val="center"/>
              <w:rPr>
                <w:color w:val="auto"/>
              </w:rPr>
            </w:pPr>
            <w:r>
              <w:rPr>
                <w:rFonts w:ascii="Calibri" w:hAnsi="Calibri" w:eastAsia="微软雅黑"/>
                <w:b w:val="0"/>
                <w:color w:val="auto"/>
                <w:sz w:val="19"/>
              </w:rPr>
              <w:t>int</w:t>
            </w:r>
          </w:p>
        </w:tc>
        <w:tc>
          <w:tcPr>
            <w:tcW w:w="220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16039113">
            <w:pPr>
              <w:jc w:val="center"/>
              <w:rPr>
                <w:color w:val="auto"/>
              </w:rPr>
            </w:pPr>
            <w:r>
              <w:rPr>
                <w:rFonts w:ascii="Calibri" w:hAnsi="Calibri" w:eastAsia="微软雅黑"/>
                <w:b w:val="0"/>
                <w:color w:val="auto"/>
                <w:sz w:val="19"/>
              </w:rPr>
              <w:t>否</w:t>
            </w:r>
          </w:p>
        </w:tc>
        <w:tc>
          <w:tcPr>
            <w:tcW w:w="296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6A33F57E">
            <w:pPr>
              <w:jc w:val="center"/>
              <w:rPr>
                <w:color w:val="auto"/>
              </w:rPr>
            </w:pPr>
            <w:r>
              <w:rPr>
                <w:rFonts w:ascii="Calibri" w:hAnsi="Calibri" w:eastAsia="微软雅黑"/>
                <w:b w:val="0"/>
                <w:color w:val="auto"/>
                <w:sz w:val="19"/>
              </w:rPr>
              <w:t>UserID</w:t>
            </w:r>
          </w:p>
        </w:tc>
      </w:tr>
      <w:tr w14:paraId="137C5E4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0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5333B3A3">
            <w:pPr>
              <w:jc w:val="center"/>
              <w:rPr>
                <w:color w:val="auto"/>
              </w:rPr>
            </w:pPr>
            <w:r>
              <w:rPr>
                <w:rFonts w:ascii="Calibri" w:hAnsi="Calibri" w:eastAsia="微软雅黑"/>
                <w:b w:val="0"/>
                <w:color w:val="auto"/>
                <w:sz w:val="19"/>
              </w:rPr>
              <w:t>修改时间</w:t>
            </w:r>
          </w:p>
        </w:tc>
        <w:tc>
          <w:tcPr>
            <w:tcW w:w="250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2011267C">
            <w:pPr>
              <w:jc w:val="center"/>
              <w:rPr>
                <w:color w:val="auto"/>
              </w:rPr>
            </w:pPr>
            <w:r>
              <w:rPr>
                <w:rFonts w:ascii="Calibri" w:hAnsi="Calibri" w:eastAsia="微软雅黑"/>
                <w:b w:val="0"/>
                <w:color w:val="auto"/>
                <w:sz w:val="19"/>
              </w:rPr>
              <w:t>datetime</w:t>
            </w:r>
          </w:p>
        </w:tc>
        <w:tc>
          <w:tcPr>
            <w:tcW w:w="220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4A8D2EEE">
            <w:pPr>
              <w:jc w:val="center"/>
              <w:rPr>
                <w:color w:val="auto"/>
              </w:rPr>
            </w:pPr>
            <w:r>
              <w:rPr>
                <w:rFonts w:ascii="Calibri" w:hAnsi="Calibri" w:eastAsia="微软雅黑"/>
                <w:b w:val="0"/>
                <w:color w:val="auto"/>
                <w:sz w:val="19"/>
              </w:rPr>
              <w:t>否</w:t>
            </w:r>
          </w:p>
        </w:tc>
        <w:tc>
          <w:tcPr>
            <w:tcW w:w="296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0698004C">
            <w:pPr>
              <w:jc w:val="center"/>
              <w:rPr>
                <w:color w:val="auto"/>
              </w:rPr>
            </w:pPr>
            <w:r>
              <w:rPr>
                <w:rFonts w:ascii="Calibri" w:hAnsi="Calibri" w:eastAsia="微软雅黑"/>
                <w:b w:val="0"/>
                <w:color w:val="auto"/>
                <w:sz w:val="19"/>
              </w:rPr>
              <w:t>修改时间</w:t>
            </w:r>
          </w:p>
        </w:tc>
      </w:tr>
    </w:tbl>
    <w:p w14:paraId="3B8428A2">
      <w:pPr>
        <w:rPr>
          <w:color w:val="auto"/>
        </w:rPr>
      </w:pPr>
      <w:r>
        <w:rPr>
          <w:rFonts w:ascii="Calibri" w:hAnsi="Calibri" w:eastAsia="微软雅黑"/>
          <w:b w:val="0"/>
          <w:color w:val="auto"/>
          <w:sz w:val="22"/>
        </w:rPr>
        <w:t>表名：`仓储管理_库房主表`</w:t>
      </w:r>
    </w:p>
    <w:p w14:paraId="42FE8D57">
      <w:pPr>
        <w:rPr>
          <w:color w:val="auto"/>
        </w:rPr>
      </w:pPr>
    </w:p>
    <w:p w14:paraId="54C690F9">
      <w:pPr>
        <w:rPr>
          <w:color w:val="auto"/>
        </w:rPr>
      </w:pPr>
      <w:r>
        <w:rPr>
          <w:rFonts w:ascii="Calibri" w:hAnsi="Calibri" w:eastAsia="微软雅黑"/>
          <w:b w:val="0"/>
          <w:color w:val="auto"/>
          <w:sz w:val="22"/>
        </w:rPr>
        <w:t>主键：`PK_仓储管理_库房主表`，字段 `库房流水号`。</w:t>
      </w:r>
    </w:p>
    <w:p w14:paraId="1B716BB7">
      <w:pPr>
        <w:rPr>
          <w:color w:val="auto"/>
        </w:rPr>
      </w:pPr>
      <w:r>
        <w:rPr>
          <w:rFonts w:ascii="Calibri" w:hAnsi="Calibri" w:eastAsia="微软雅黑"/>
          <w:b w:val="0"/>
          <w:color w:val="auto"/>
          <w:sz w:val="22"/>
        </w:rPr>
        <w:t>唯一约束：`UK_仓储管理_库房主表_库房编号`，字段 `库房编号`。</w:t>
      </w:r>
    </w:p>
    <w:p w14:paraId="118DF6E6">
      <w:pPr>
        <w:pStyle w:val="3"/>
        <w:rPr>
          <w:color w:val="auto"/>
        </w:rPr>
      </w:pPr>
      <w:r>
        <w:rPr>
          <w:rFonts w:ascii="Calibri" w:hAnsi="Calibri" w:eastAsia="微软雅黑"/>
          <w:b/>
          <w:color w:val="auto"/>
          <w:sz w:val="26"/>
        </w:rPr>
        <w:t>库位主表</w:t>
      </w:r>
    </w:p>
    <w:p w14:paraId="40AA3AF5">
      <w:pPr>
        <w:rPr>
          <w:color w:val="auto"/>
        </w:rPr>
      </w:pPr>
      <w:r>
        <w:rPr>
          <w:rFonts w:ascii="Calibri" w:hAnsi="Calibri" w:eastAsia="微软雅黑"/>
          <w:b w:val="0"/>
          <w:color w:val="auto"/>
          <w:sz w:val="22"/>
        </w:rPr>
        <w:t>表名：`仓储管理_库位主表`</w:t>
      </w:r>
    </w:p>
    <w:tbl>
      <w:tblPr>
        <w:tblStyle w:val="10"/>
        <w:tblW w:w="9360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700"/>
        <w:gridCol w:w="2500"/>
        <w:gridCol w:w="2200"/>
        <w:gridCol w:w="2960"/>
      </w:tblGrid>
      <w:tr w14:paraId="670BFAE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700" w:type="dxa"/>
            <w:shd w:val="clear" w:color="auto" w:fill="F2F4F7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6D5CEFF7">
            <w:pPr>
              <w:jc w:val="center"/>
              <w:rPr>
                <w:color w:val="auto"/>
              </w:rPr>
            </w:pPr>
            <w:r>
              <w:rPr>
                <w:rFonts w:ascii="Calibri" w:hAnsi="Calibri" w:eastAsia="微软雅黑"/>
                <w:b/>
                <w:color w:val="auto"/>
                <w:sz w:val="19"/>
              </w:rPr>
              <w:t>字段名</w:t>
            </w:r>
          </w:p>
        </w:tc>
        <w:tc>
          <w:tcPr>
            <w:tcW w:w="2500" w:type="dxa"/>
            <w:shd w:val="clear" w:color="auto" w:fill="F2F4F7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7DD0FE9E">
            <w:pPr>
              <w:jc w:val="center"/>
              <w:rPr>
                <w:color w:val="auto"/>
              </w:rPr>
            </w:pPr>
            <w:r>
              <w:rPr>
                <w:rFonts w:ascii="Calibri" w:hAnsi="Calibri" w:eastAsia="微软雅黑"/>
                <w:b/>
                <w:color w:val="auto"/>
                <w:sz w:val="19"/>
              </w:rPr>
              <w:t>类型</w:t>
            </w:r>
          </w:p>
        </w:tc>
        <w:tc>
          <w:tcPr>
            <w:tcW w:w="2200" w:type="dxa"/>
            <w:shd w:val="clear" w:color="auto" w:fill="F2F4F7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15AEAE99">
            <w:pPr>
              <w:jc w:val="center"/>
              <w:rPr>
                <w:color w:val="auto"/>
              </w:rPr>
            </w:pPr>
            <w:r>
              <w:rPr>
                <w:rFonts w:ascii="Calibri" w:hAnsi="Calibri" w:eastAsia="微软雅黑"/>
                <w:b/>
                <w:color w:val="auto"/>
                <w:sz w:val="19"/>
              </w:rPr>
              <w:t>必填</w:t>
            </w:r>
          </w:p>
        </w:tc>
        <w:tc>
          <w:tcPr>
            <w:tcW w:w="2960" w:type="dxa"/>
            <w:shd w:val="clear" w:color="auto" w:fill="F2F4F7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6C6B2331">
            <w:pPr>
              <w:jc w:val="center"/>
              <w:rPr>
                <w:color w:val="auto"/>
              </w:rPr>
            </w:pPr>
            <w:r>
              <w:rPr>
                <w:rFonts w:ascii="Calibri" w:hAnsi="Calibri" w:eastAsia="微软雅黑"/>
                <w:b/>
                <w:color w:val="auto"/>
                <w:sz w:val="19"/>
              </w:rPr>
              <w:t>说明</w:t>
            </w:r>
          </w:p>
        </w:tc>
      </w:tr>
      <w:tr w14:paraId="100F581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70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6B0D7299">
            <w:pPr>
              <w:jc w:val="center"/>
              <w:rPr>
                <w:color w:val="auto"/>
              </w:rPr>
            </w:pPr>
            <w:r>
              <w:rPr>
                <w:rFonts w:ascii="Calibri" w:hAnsi="Calibri" w:eastAsia="微软雅黑"/>
                <w:b w:val="0"/>
                <w:color w:val="auto"/>
                <w:sz w:val="19"/>
              </w:rPr>
              <w:t>库位流水号</w:t>
            </w:r>
          </w:p>
        </w:tc>
        <w:tc>
          <w:tcPr>
            <w:tcW w:w="250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138A33DC">
            <w:pPr>
              <w:jc w:val="center"/>
              <w:rPr>
                <w:color w:val="auto"/>
              </w:rPr>
            </w:pPr>
            <w:r>
              <w:rPr>
                <w:rFonts w:ascii="Calibri" w:hAnsi="Calibri" w:eastAsia="微软雅黑"/>
                <w:b w:val="0"/>
                <w:color w:val="auto"/>
                <w:sz w:val="19"/>
              </w:rPr>
              <w:t>int identity</w:t>
            </w:r>
          </w:p>
        </w:tc>
        <w:tc>
          <w:tcPr>
            <w:tcW w:w="220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416913F4">
            <w:pPr>
              <w:jc w:val="center"/>
              <w:rPr>
                <w:color w:val="auto"/>
              </w:rPr>
            </w:pPr>
            <w:r>
              <w:rPr>
                <w:rFonts w:ascii="Calibri" w:hAnsi="Calibri" w:eastAsia="微软雅黑"/>
                <w:b w:val="0"/>
                <w:color w:val="auto"/>
                <w:sz w:val="19"/>
              </w:rPr>
              <w:t>是</w:t>
            </w:r>
          </w:p>
        </w:tc>
        <w:tc>
          <w:tcPr>
            <w:tcW w:w="296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79FBB1AA">
            <w:pPr>
              <w:jc w:val="center"/>
              <w:rPr>
                <w:color w:val="auto"/>
              </w:rPr>
            </w:pPr>
            <w:r>
              <w:rPr>
                <w:rFonts w:ascii="Calibri" w:hAnsi="Calibri" w:eastAsia="微软雅黑"/>
                <w:b w:val="0"/>
                <w:color w:val="auto"/>
                <w:sz w:val="19"/>
              </w:rPr>
              <w:t>主键</w:t>
            </w:r>
          </w:p>
        </w:tc>
      </w:tr>
      <w:tr w14:paraId="0D01809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70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5561CFCF">
            <w:pPr>
              <w:jc w:val="center"/>
              <w:rPr>
                <w:color w:val="auto"/>
              </w:rPr>
            </w:pPr>
            <w:r>
              <w:rPr>
                <w:rFonts w:ascii="Calibri" w:hAnsi="Calibri" w:eastAsia="微软雅黑"/>
                <w:b w:val="0"/>
                <w:color w:val="auto"/>
                <w:sz w:val="19"/>
              </w:rPr>
              <w:t>库房流水号</w:t>
            </w:r>
          </w:p>
        </w:tc>
        <w:tc>
          <w:tcPr>
            <w:tcW w:w="250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7A34EE74">
            <w:pPr>
              <w:jc w:val="center"/>
              <w:rPr>
                <w:color w:val="auto"/>
              </w:rPr>
            </w:pPr>
            <w:r>
              <w:rPr>
                <w:rFonts w:ascii="Calibri" w:hAnsi="Calibri" w:eastAsia="微软雅黑"/>
                <w:b w:val="0"/>
                <w:color w:val="auto"/>
                <w:sz w:val="19"/>
              </w:rPr>
              <w:t>int</w:t>
            </w:r>
          </w:p>
        </w:tc>
        <w:tc>
          <w:tcPr>
            <w:tcW w:w="220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48AA8A99">
            <w:pPr>
              <w:jc w:val="center"/>
              <w:rPr>
                <w:color w:val="auto"/>
              </w:rPr>
            </w:pPr>
            <w:r>
              <w:rPr>
                <w:rFonts w:ascii="Calibri" w:hAnsi="Calibri" w:eastAsia="微软雅黑"/>
                <w:b w:val="0"/>
                <w:color w:val="auto"/>
                <w:sz w:val="19"/>
              </w:rPr>
              <w:t>是</w:t>
            </w:r>
          </w:p>
        </w:tc>
        <w:tc>
          <w:tcPr>
            <w:tcW w:w="296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60589671">
            <w:pPr>
              <w:jc w:val="center"/>
              <w:rPr>
                <w:color w:val="auto"/>
              </w:rPr>
            </w:pPr>
            <w:r>
              <w:rPr>
                <w:rFonts w:ascii="Calibri" w:hAnsi="Calibri" w:eastAsia="微软雅黑"/>
                <w:b w:val="0"/>
                <w:color w:val="auto"/>
                <w:sz w:val="19"/>
              </w:rPr>
              <w:t>外键，关联库房</w:t>
            </w:r>
          </w:p>
        </w:tc>
      </w:tr>
      <w:tr w14:paraId="4D61613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70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065641A1">
            <w:pPr>
              <w:jc w:val="center"/>
              <w:rPr>
                <w:color w:val="auto"/>
              </w:rPr>
            </w:pPr>
            <w:r>
              <w:rPr>
                <w:rFonts w:ascii="Calibri" w:hAnsi="Calibri" w:eastAsia="微软雅黑"/>
                <w:b w:val="0"/>
                <w:color w:val="auto"/>
                <w:sz w:val="19"/>
              </w:rPr>
              <w:t>库位编号</w:t>
            </w:r>
          </w:p>
        </w:tc>
        <w:tc>
          <w:tcPr>
            <w:tcW w:w="250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59D85297">
            <w:pPr>
              <w:jc w:val="center"/>
              <w:rPr>
                <w:color w:val="auto"/>
              </w:rPr>
            </w:pPr>
            <w:r>
              <w:rPr>
                <w:rFonts w:ascii="Calibri" w:hAnsi="Calibri" w:eastAsia="微软雅黑"/>
                <w:b w:val="0"/>
                <w:color w:val="auto"/>
                <w:sz w:val="19"/>
              </w:rPr>
              <w:t>nvarchar(50)</w:t>
            </w:r>
          </w:p>
        </w:tc>
        <w:tc>
          <w:tcPr>
            <w:tcW w:w="220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24AE5118">
            <w:pPr>
              <w:jc w:val="center"/>
              <w:rPr>
                <w:color w:val="auto"/>
              </w:rPr>
            </w:pPr>
            <w:r>
              <w:rPr>
                <w:rFonts w:ascii="Calibri" w:hAnsi="Calibri" w:eastAsia="微软雅黑"/>
                <w:b w:val="0"/>
                <w:color w:val="auto"/>
                <w:sz w:val="19"/>
              </w:rPr>
              <w:t>是</w:t>
            </w:r>
          </w:p>
        </w:tc>
        <w:tc>
          <w:tcPr>
            <w:tcW w:w="296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60BD07C7">
            <w:pPr>
              <w:jc w:val="center"/>
              <w:rPr>
                <w:color w:val="auto"/>
              </w:rPr>
            </w:pPr>
            <w:r>
              <w:rPr>
                <w:rFonts w:ascii="Calibri" w:hAnsi="Calibri" w:eastAsia="微软雅黑"/>
                <w:b w:val="0"/>
                <w:color w:val="auto"/>
                <w:sz w:val="19"/>
              </w:rPr>
              <w:t>同一库房下唯一</w:t>
            </w:r>
          </w:p>
        </w:tc>
      </w:tr>
      <w:tr w14:paraId="7F3D823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70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4648CCAD">
            <w:pPr>
              <w:jc w:val="center"/>
              <w:rPr>
                <w:color w:val="auto"/>
              </w:rPr>
            </w:pPr>
            <w:r>
              <w:rPr>
                <w:rFonts w:ascii="Calibri" w:hAnsi="Calibri" w:eastAsia="微软雅黑"/>
                <w:b w:val="0"/>
                <w:color w:val="auto"/>
                <w:sz w:val="19"/>
              </w:rPr>
              <w:t>库位名称</w:t>
            </w:r>
          </w:p>
        </w:tc>
        <w:tc>
          <w:tcPr>
            <w:tcW w:w="250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7B6E94E4">
            <w:pPr>
              <w:jc w:val="left"/>
              <w:rPr>
                <w:color w:val="auto"/>
              </w:rPr>
            </w:pPr>
            <w:r>
              <w:rPr>
                <w:rFonts w:ascii="Calibri" w:hAnsi="Calibri" w:eastAsia="微软雅黑"/>
                <w:b w:val="0"/>
                <w:color w:val="auto"/>
                <w:sz w:val="19"/>
              </w:rPr>
              <w:t>nvarchar(100)</w:t>
            </w:r>
          </w:p>
        </w:tc>
        <w:tc>
          <w:tcPr>
            <w:tcW w:w="220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4FFE8036">
            <w:pPr>
              <w:jc w:val="center"/>
              <w:rPr>
                <w:color w:val="auto"/>
              </w:rPr>
            </w:pPr>
            <w:r>
              <w:rPr>
                <w:rFonts w:ascii="Calibri" w:hAnsi="Calibri" w:eastAsia="微软雅黑"/>
                <w:b w:val="0"/>
                <w:color w:val="auto"/>
                <w:sz w:val="19"/>
              </w:rPr>
              <w:t>是</w:t>
            </w:r>
          </w:p>
        </w:tc>
        <w:tc>
          <w:tcPr>
            <w:tcW w:w="296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16D1D450">
            <w:pPr>
              <w:jc w:val="center"/>
              <w:rPr>
                <w:color w:val="auto"/>
              </w:rPr>
            </w:pPr>
            <w:r>
              <w:rPr>
                <w:rFonts w:ascii="Calibri" w:hAnsi="Calibri" w:eastAsia="微软雅黑"/>
                <w:b w:val="0"/>
                <w:color w:val="auto"/>
                <w:sz w:val="19"/>
              </w:rPr>
              <w:t>页面显示名称</w:t>
            </w:r>
          </w:p>
        </w:tc>
      </w:tr>
      <w:tr w14:paraId="74F6A77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70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2BDA6D9E">
            <w:pPr>
              <w:jc w:val="center"/>
              <w:rPr>
                <w:color w:val="auto"/>
              </w:rPr>
            </w:pPr>
            <w:r>
              <w:rPr>
                <w:rFonts w:ascii="Calibri" w:hAnsi="Calibri" w:eastAsia="微软雅黑"/>
                <w:b w:val="0"/>
                <w:color w:val="auto"/>
                <w:sz w:val="19"/>
              </w:rPr>
              <w:t>库区</w:t>
            </w:r>
          </w:p>
        </w:tc>
        <w:tc>
          <w:tcPr>
            <w:tcW w:w="250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67200375">
            <w:pPr>
              <w:jc w:val="center"/>
              <w:rPr>
                <w:color w:val="auto"/>
              </w:rPr>
            </w:pPr>
            <w:r>
              <w:rPr>
                <w:rFonts w:ascii="Calibri" w:hAnsi="Calibri" w:eastAsia="微软雅黑"/>
                <w:b w:val="0"/>
                <w:color w:val="auto"/>
                <w:sz w:val="19"/>
              </w:rPr>
              <w:t>nvarchar(50)</w:t>
            </w:r>
          </w:p>
        </w:tc>
        <w:tc>
          <w:tcPr>
            <w:tcW w:w="220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1CD99362">
            <w:pPr>
              <w:jc w:val="center"/>
              <w:rPr>
                <w:color w:val="auto"/>
              </w:rPr>
            </w:pPr>
            <w:r>
              <w:rPr>
                <w:rFonts w:ascii="Calibri" w:hAnsi="Calibri" w:eastAsia="微软雅黑"/>
                <w:b w:val="0"/>
                <w:color w:val="auto"/>
                <w:sz w:val="19"/>
              </w:rPr>
              <w:t>否</w:t>
            </w:r>
          </w:p>
        </w:tc>
        <w:tc>
          <w:tcPr>
            <w:tcW w:w="296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0AD4FD07">
            <w:pPr>
              <w:jc w:val="center"/>
              <w:rPr>
                <w:color w:val="auto"/>
              </w:rPr>
            </w:pPr>
            <w:r>
              <w:rPr>
                <w:rFonts w:ascii="Calibri" w:hAnsi="Calibri" w:eastAsia="微软雅黑"/>
                <w:b w:val="0"/>
                <w:color w:val="auto"/>
                <w:sz w:val="19"/>
              </w:rPr>
              <w:t>如 A 区、B 区</w:t>
            </w:r>
          </w:p>
        </w:tc>
      </w:tr>
      <w:tr w14:paraId="4F88C6B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70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0D2F48FE">
            <w:pPr>
              <w:jc w:val="center"/>
              <w:rPr>
                <w:color w:val="auto"/>
              </w:rPr>
            </w:pPr>
            <w:r>
              <w:rPr>
                <w:rFonts w:ascii="Calibri" w:hAnsi="Calibri" w:eastAsia="微软雅黑"/>
                <w:b w:val="0"/>
                <w:color w:val="auto"/>
                <w:sz w:val="19"/>
              </w:rPr>
              <w:t>货架</w:t>
            </w:r>
          </w:p>
        </w:tc>
        <w:tc>
          <w:tcPr>
            <w:tcW w:w="250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1E4CEE8D">
            <w:pPr>
              <w:jc w:val="center"/>
              <w:rPr>
                <w:color w:val="auto"/>
              </w:rPr>
            </w:pPr>
            <w:r>
              <w:rPr>
                <w:rFonts w:ascii="Calibri" w:hAnsi="Calibri" w:eastAsia="微软雅黑"/>
                <w:b w:val="0"/>
                <w:color w:val="auto"/>
                <w:sz w:val="19"/>
              </w:rPr>
              <w:t>nvarchar(50)</w:t>
            </w:r>
          </w:p>
        </w:tc>
        <w:tc>
          <w:tcPr>
            <w:tcW w:w="220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712ED5C6">
            <w:pPr>
              <w:jc w:val="center"/>
              <w:rPr>
                <w:color w:val="auto"/>
              </w:rPr>
            </w:pPr>
            <w:r>
              <w:rPr>
                <w:rFonts w:ascii="Calibri" w:hAnsi="Calibri" w:eastAsia="微软雅黑"/>
                <w:b w:val="0"/>
                <w:color w:val="auto"/>
                <w:sz w:val="19"/>
              </w:rPr>
              <w:t>否</w:t>
            </w:r>
          </w:p>
        </w:tc>
        <w:tc>
          <w:tcPr>
            <w:tcW w:w="296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7B9AD9CE">
            <w:pPr>
              <w:jc w:val="center"/>
              <w:rPr>
                <w:color w:val="auto"/>
              </w:rPr>
            </w:pPr>
            <w:r>
              <w:rPr>
                <w:rFonts w:ascii="Calibri" w:hAnsi="Calibri" w:eastAsia="微软雅黑"/>
                <w:b w:val="0"/>
                <w:color w:val="auto"/>
                <w:sz w:val="19"/>
              </w:rPr>
              <w:t>货架编号</w:t>
            </w:r>
          </w:p>
        </w:tc>
      </w:tr>
      <w:tr w14:paraId="3B9B35E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70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4BCFB6E6">
            <w:pPr>
              <w:jc w:val="center"/>
              <w:rPr>
                <w:color w:val="auto"/>
              </w:rPr>
            </w:pPr>
            <w:r>
              <w:rPr>
                <w:rFonts w:ascii="Calibri" w:hAnsi="Calibri" w:eastAsia="微软雅黑"/>
                <w:b w:val="0"/>
                <w:color w:val="auto"/>
                <w:sz w:val="19"/>
              </w:rPr>
              <w:t>层号</w:t>
            </w:r>
          </w:p>
        </w:tc>
        <w:tc>
          <w:tcPr>
            <w:tcW w:w="250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0250F8C7">
            <w:pPr>
              <w:jc w:val="center"/>
              <w:rPr>
                <w:color w:val="auto"/>
              </w:rPr>
            </w:pPr>
            <w:r>
              <w:rPr>
                <w:rFonts w:ascii="Calibri" w:hAnsi="Calibri" w:eastAsia="微软雅黑"/>
                <w:b w:val="0"/>
                <w:color w:val="auto"/>
                <w:sz w:val="19"/>
              </w:rPr>
              <w:t>nvarchar(50)</w:t>
            </w:r>
          </w:p>
        </w:tc>
        <w:tc>
          <w:tcPr>
            <w:tcW w:w="220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2C3DAB1A">
            <w:pPr>
              <w:jc w:val="center"/>
              <w:rPr>
                <w:color w:val="auto"/>
              </w:rPr>
            </w:pPr>
            <w:r>
              <w:rPr>
                <w:rFonts w:ascii="Calibri" w:hAnsi="Calibri" w:eastAsia="微软雅黑"/>
                <w:b w:val="0"/>
                <w:color w:val="auto"/>
                <w:sz w:val="19"/>
              </w:rPr>
              <w:t>否</w:t>
            </w:r>
          </w:p>
        </w:tc>
        <w:tc>
          <w:tcPr>
            <w:tcW w:w="296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5AE40244">
            <w:pPr>
              <w:jc w:val="center"/>
              <w:rPr>
                <w:color w:val="auto"/>
              </w:rPr>
            </w:pPr>
            <w:r>
              <w:rPr>
                <w:rFonts w:ascii="Calibri" w:hAnsi="Calibri" w:eastAsia="微软雅黑"/>
                <w:b w:val="0"/>
                <w:color w:val="auto"/>
                <w:sz w:val="19"/>
              </w:rPr>
              <w:t>货架层号</w:t>
            </w:r>
          </w:p>
        </w:tc>
      </w:tr>
      <w:tr w14:paraId="4DFFDC5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70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2BED8DD7">
            <w:pPr>
              <w:jc w:val="center"/>
              <w:rPr>
                <w:color w:val="auto"/>
              </w:rPr>
            </w:pPr>
            <w:r>
              <w:rPr>
                <w:rFonts w:ascii="Calibri" w:hAnsi="Calibri" w:eastAsia="微软雅黑"/>
                <w:b w:val="0"/>
                <w:color w:val="auto"/>
                <w:sz w:val="19"/>
              </w:rPr>
              <w:t>容量</w:t>
            </w:r>
          </w:p>
        </w:tc>
        <w:tc>
          <w:tcPr>
            <w:tcW w:w="250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205FA60A">
            <w:pPr>
              <w:jc w:val="left"/>
              <w:rPr>
                <w:color w:val="auto"/>
              </w:rPr>
            </w:pPr>
            <w:r>
              <w:rPr>
                <w:rFonts w:ascii="Calibri" w:hAnsi="Calibri" w:eastAsia="微软雅黑"/>
                <w:b w:val="0"/>
                <w:color w:val="auto"/>
                <w:sz w:val="19"/>
              </w:rPr>
              <w:t>decimal(18,4)</w:t>
            </w:r>
          </w:p>
        </w:tc>
        <w:tc>
          <w:tcPr>
            <w:tcW w:w="220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1CB6BD77">
            <w:pPr>
              <w:jc w:val="center"/>
              <w:rPr>
                <w:color w:val="auto"/>
              </w:rPr>
            </w:pPr>
            <w:r>
              <w:rPr>
                <w:rFonts w:ascii="Calibri" w:hAnsi="Calibri" w:eastAsia="微软雅黑"/>
                <w:b w:val="0"/>
                <w:color w:val="auto"/>
                <w:sz w:val="19"/>
              </w:rPr>
              <w:t>否</w:t>
            </w:r>
          </w:p>
        </w:tc>
        <w:tc>
          <w:tcPr>
            <w:tcW w:w="296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52F5CEEF">
            <w:pPr>
              <w:jc w:val="center"/>
              <w:rPr>
                <w:color w:val="auto"/>
              </w:rPr>
            </w:pPr>
            <w:r>
              <w:rPr>
                <w:rFonts w:ascii="Calibri" w:hAnsi="Calibri" w:eastAsia="微软雅黑"/>
                <w:b w:val="0"/>
                <w:color w:val="auto"/>
                <w:sz w:val="19"/>
              </w:rPr>
              <w:t>可选容量</w:t>
            </w:r>
          </w:p>
        </w:tc>
      </w:tr>
      <w:tr w14:paraId="3647A79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70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2DE1351B">
            <w:pPr>
              <w:jc w:val="center"/>
              <w:rPr>
                <w:color w:val="auto"/>
              </w:rPr>
            </w:pPr>
            <w:r>
              <w:rPr>
                <w:rFonts w:ascii="Calibri" w:hAnsi="Calibri" w:eastAsia="微软雅黑"/>
                <w:b w:val="0"/>
                <w:color w:val="auto"/>
                <w:sz w:val="19"/>
              </w:rPr>
              <w:t>容量单位</w:t>
            </w:r>
          </w:p>
        </w:tc>
        <w:tc>
          <w:tcPr>
            <w:tcW w:w="250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2225EB01">
            <w:pPr>
              <w:jc w:val="center"/>
              <w:rPr>
                <w:color w:val="auto"/>
              </w:rPr>
            </w:pPr>
            <w:r>
              <w:rPr>
                <w:rFonts w:ascii="Calibri" w:hAnsi="Calibri" w:eastAsia="微软雅黑"/>
                <w:b w:val="0"/>
                <w:color w:val="auto"/>
                <w:sz w:val="19"/>
              </w:rPr>
              <w:t>nvarchar(20)</w:t>
            </w:r>
          </w:p>
        </w:tc>
        <w:tc>
          <w:tcPr>
            <w:tcW w:w="220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79680513">
            <w:pPr>
              <w:jc w:val="center"/>
              <w:rPr>
                <w:color w:val="auto"/>
              </w:rPr>
            </w:pPr>
            <w:r>
              <w:rPr>
                <w:rFonts w:ascii="Calibri" w:hAnsi="Calibri" w:eastAsia="微软雅黑"/>
                <w:b w:val="0"/>
                <w:color w:val="auto"/>
                <w:sz w:val="19"/>
              </w:rPr>
              <w:t>否</w:t>
            </w:r>
          </w:p>
        </w:tc>
        <w:tc>
          <w:tcPr>
            <w:tcW w:w="296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4F9CC6FF">
            <w:pPr>
              <w:jc w:val="center"/>
              <w:rPr>
                <w:color w:val="auto"/>
              </w:rPr>
            </w:pPr>
            <w:r>
              <w:rPr>
                <w:rFonts w:ascii="Calibri" w:hAnsi="Calibri" w:eastAsia="微软雅黑"/>
                <w:b w:val="0"/>
                <w:color w:val="auto"/>
                <w:sz w:val="19"/>
              </w:rPr>
              <w:t>件、箱、kg 等</w:t>
            </w:r>
          </w:p>
        </w:tc>
      </w:tr>
      <w:tr w14:paraId="08AC578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70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2FBB4C49">
            <w:pPr>
              <w:jc w:val="center"/>
              <w:rPr>
                <w:color w:val="auto"/>
              </w:rPr>
            </w:pPr>
            <w:r>
              <w:rPr>
                <w:rFonts w:ascii="Calibri" w:hAnsi="Calibri" w:eastAsia="微软雅黑"/>
                <w:b w:val="0"/>
                <w:color w:val="auto"/>
                <w:sz w:val="19"/>
              </w:rPr>
              <w:t>是否允许混放</w:t>
            </w:r>
          </w:p>
        </w:tc>
        <w:tc>
          <w:tcPr>
            <w:tcW w:w="250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62034BD4">
            <w:pPr>
              <w:jc w:val="center"/>
              <w:rPr>
                <w:color w:val="auto"/>
              </w:rPr>
            </w:pPr>
            <w:r>
              <w:rPr>
                <w:rFonts w:ascii="Calibri" w:hAnsi="Calibri" w:eastAsia="微软雅黑"/>
                <w:b w:val="0"/>
                <w:color w:val="auto"/>
                <w:sz w:val="19"/>
              </w:rPr>
              <w:t>bit</w:t>
            </w:r>
          </w:p>
        </w:tc>
        <w:tc>
          <w:tcPr>
            <w:tcW w:w="220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7EEE61DB">
            <w:pPr>
              <w:jc w:val="center"/>
              <w:rPr>
                <w:color w:val="auto"/>
              </w:rPr>
            </w:pPr>
            <w:r>
              <w:rPr>
                <w:rFonts w:ascii="Calibri" w:hAnsi="Calibri" w:eastAsia="微软雅黑"/>
                <w:b w:val="0"/>
                <w:color w:val="auto"/>
                <w:sz w:val="19"/>
              </w:rPr>
              <w:t>是</w:t>
            </w:r>
          </w:p>
        </w:tc>
        <w:tc>
          <w:tcPr>
            <w:tcW w:w="296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2C076A14">
            <w:pPr>
              <w:jc w:val="center"/>
              <w:rPr>
                <w:color w:val="auto"/>
              </w:rPr>
            </w:pPr>
            <w:r>
              <w:rPr>
                <w:rFonts w:ascii="Calibri" w:hAnsi="Calibri" w:eastAsia="微软雅黑"/>
                <w:b w:val="0"/>
                <w:color w:val="auto"/>
                <w:sz w:val="19"/>
              </w:rPr>
              <w:t>默认 1</w:t>
            </w:r>
          </w:p>
        </w:tc>
      </w:tr>
      <w:tr w14:paraId="2B1D51F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70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1CA8D0B2">
            <w:pPr>
              <w:jc w:val="center"/>
              <w:rPr>
                <w:color w:val="auto"/>
              </w:rPr>
            </w:pPr>
            <w:r>
              <w:rPr>
                <w:rFonts w:ascii="Calibri" w:hAnsi="Calibri" w:eastAsia="微软雅黑"/>
                <w:b w:val="0"/>
                <w:color w:val="auto"/>
                <w:sz w:val="19"/>
              </w:rPr>
              <w:t>是否启用</w:t>
            </w:r>
          </w:p>
        </w:tc>
        <w:tc>
          <w:tcPr>
            <w:tcW w:w="250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1EAD2C70">
            <w:pPr>
              <w:jc w:val="center"/>
              <w:rPr>
                <w:color w:val="auto"/>
              </w:rPr>
            </w:pPr>
            <w:r>
              <w:rPr>
                <w:rFonts w:ascii="Calibri" w:hAnsi="Calibri" w:eastAsia="微软雅黑"/>
                <w:b w:val="0"/>
                <w:color w:val="auto"/>
                <w:sz w:val="19"/>
              </w:rPr>
              <w:t>bit</w:t>
            </w:r>
          </w:p>
        </w:tc>
        <w:tc>
          <w:tcPr>
            <w:tcW w:w="220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16DEFF23">
            <w:pPr>
              <w:jc w:val="center"/>
              <w:rPr>
                <w:color w:val="auto"/>
              </w:rPr>
            </w:pPr>
            <w:r>
              <w:rPr>
                <w:rFonts w:ascii="Calibri" w:hAnsi="Calibri" w:eastAsia="微软雅黑"/>
                <w:b w:val="0"/>
                <w:color w:val="auto"/>
                <w:sz w:val="19"/>
              </w:rPr>
              <w:t>是</w:t>
            </w:r>
          </w:p>
        </w:tc>
        <w:tc>
          <w:tcPr>
            <w:tcW w:w="296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51C4D9A3">
            <w:pPr>
              <w:jc w:val="center"/>
              <w:rPr>
                <w:color w:val="auto"/>
              </w:rPr>
            </w:pPr>
            <w:r>
              <w:rPr>
                <w:rFonts w:ascii="Calibri" w:hAnsi="Calibri" w:eastAsia="微软雅黑"/>
                <w:b w:val="0"/>
                <w:color w:val="auto"/>
                <w:sz w:val="19"/>
              </w:rPr>
              <w:t>默认 1</w:t>
            </w:r>
          </w:p>
        </w:tc>
      </w:tr>
      <w:tr w14:paraId="1B78B79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70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66F8E47F">
            <w:pPr>
              <w:jc w:val="center"/>
              <w:rPr>
                <w:color w:val="auto"/>
              </w:rPr>
            </w:pPr>
            <w:r>
              <w:rPr>
                <w:rFonts w:ascii="Calibri" w:hAnsi="Calibri" w:eastAsia="微软雅黑"/>
                <w:b w:val="0"/>
                <w:color w:val="auto"/>
                <w:sz w:val="19"/>
              </w:rPr>
              <w:t>备注</w:t>
            </w:r>
          </w:p>
        </w:tc>
        <w:tc>
          <w:tcPr>
            <w:tcW w:w="250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0364E2A1">
            <w:pPr>
              <w:jc w:val="left"/>
              <w:rPr>
                <w:color w:val="auto"/>
              </w:rPr>
            </w:pPr>
            <w:r>
              <w:rPr>
                <w:rFonts w:ascii="Calibri" w:hAnsi="Calibri" w:eastAsia="微软雅黑"/>
                <w:b w:val="0"/>
                <w:color w:val="auto"/>
                <w:sz w:val="19"/>
              </w:rPr>
              <w:t>nvarchar(500)</w:t>
            </w:r>
          </w:p>
        </w:tc>
        <w:tc>
          <w:tcPr>
            <w:tcW w:w="220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0F748CD3">
            <w:pPr>
              <w:jc w:val="center"/>
              <w:rPr>
                <w:color w:val="auto"/>
              </w:rPr>
            </w:pPr>
            <w:r>
              <w:rPr>
                <w:rFonts w:ascii="Calibri" w:hAnsi="Calibri" w:eastAsia="微软雅黑"/>
                <w:b w:val="0"/>
                <w:color w:val="auto"/>
                <w:sz w:val="19"/>
              </w:rPr>
              <w:t>否</w:t>
            </w:r>
          </w:p>
        </w:tc>
        <w:tc>
          <w:tcPr>
            <w:tcW w:w="296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3C461716">
            <w:pPr>
              <w:jc w:val="center"/>
              <w:rPr>
                <w:color w:val="auto"/>
              </w:rPr>
            </w:pPr>
            <w:r>
              <w:rPr>
                <w:rFonts w:ascii="Calibri" w:hAnsi="Calibri" w:eastAsia="微软雅黑"/>
                <w:b w:val="0"/>
                <w:color w:val="auto"/>
                <w:sz w:val="19"/>
              </w:rPr>
              <w:t>备注</w:t>
            </w:r>
          </w:p>
        </w:tc>
      </w:tr>
      <w:tr w14:paraId="29809CF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70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1871C657">
            <w:pPr>
              <w:jc w:val="center"/>
              <w:rPr>
                <w:color w:val="auto"/>
              </w:rPr>
            </w:pPr>
            <w:r>
              <w:rPr>
                <w:rFonts w:ascii="Calibri" w:hAnsi="Calibri" w:eastAsia="微软雅黑"/>
                <w:b w:val="0"/>
                <w:color w:val="auto"/>
                <w:sz w:val="19"/>
              </w:rPr>
              <w:t>创建人</w:t>
            </w:r>
          </w:p>
        </w:tc>
        <w:tc>
          <w:tcPr>
            <w:tcW w:w="250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4FD646A5">
            <w:pPr>
              <w:jc w:val="center"/>
              <w:rPr>
                <w:color w:val="auto"/>
              </w:rPr>
            </w:pPr>
            <w:r>
              <w:rPr>
                <w:rFonts w:ascii="Calibri" w:hAnsi="Calibri" w:eastAsia="微软雅黑"/>
                <w:b w:val="0"/>
                <w:color w:val="auto"/>
                <w:sz w:val="19"/>
              </w:rPr>
              <w:t>int</w:t>
            </w:r>
          </w:p>
        </w:tc>
        <w:tc>
          <w:tcPr>
            <w:tcW w:w="220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092FBC6D">
            <w:pPr>
              <w:jc w:val="center"/>
              <w:rPr>
                <w:color w:val="auto"/>
              </w:rPr>
            </w:pPr>
            <w:r>
              <w:rPr>
                <w:rFonts w:ascii="Calibri" w:hAnsi="Calibri" w:eastAsia="微软雅黑"/>
                <w:b w:val="0"/>
                <w:color w:val="auto"/>
                <w:sz w:val="19"/>
              </w:rPr>
              <w:t>是</w:t>
            </w:r>
          </w:p>
        </w:tc>
        <w:tc>
          <w:tcPr>
            <w:tcW w:w="296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445EE6D0">
            <w:pPr>
              <w:jc w:val="center"/>
              <w:rPr>
                <w:color w:val="auto"/>
              </w:rPr>
            </w:pPr>
            <w:r>
              <w:rPr>
                <w:rFonts w:ascii="Calibri" w:hAnsi="Calibri" w:eastAsia="微软雅黑"/>
                <w:b w:val="0"/>
                <w:color w:val="auto"/>
                <w:sz w:val="19"/>
              </w:rPr>
              <w:t>UserID</w:t>
            </w:r>
          </w:p>
        </w:tc>
      </w:tr>
      <w:tr w14:paraId="41DF10C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70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09D7DB76">
            <w:pPr>
              <w:jc w:val="center"/>
              <w:rPr>
                <w:color w:val="auto"/>
              </w:rPr>
            </w:pPr>
            <w:r>
              <w:rPr>
                <w:rFonts w:ascii="Calibri" w:hAnsi="Calibri" w:eastAsia="微软雅黑"/>
                <w:b w:val="0"/>
                <w:color w:val="auto"/>
                <w:sz w:val="19"/>
              </w:rPr>
              <w:t>创建时间</w:t>
            </w:r>
          </w:p>
        </w:tc>
        <w:tc>
          <w:tcPr>
            <w:tcW w:w="250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47ADD6B9">
            <w:pPr>
              <w:jc w:val="center"/>
              <w:rPr>
                <w:color w:val="auto"/>
              </w:rPr>
            </w:pPr>
            <w:r>
              <w:rPr>
                <w:rFonts w:ascii="Calibri" w:hAnsi="Calibri" w:eastAsia="微软雅黑"/>
                <w:b w:val="0"/>
                <w:color w:val="auto"/>
                <w:sz w:val="19"/>
              </w:rPr>
              <w:t>datetime</w:t>
            </w:r>
          </w:p>
        </w:tc>
        <w:tc>
          <w:tcPr>
            <w:tcW w:w="220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4269BA92">
            <w:pPr>
              <w:jc w:val="center"/>
              <w:rPr>
                <w:color w:val="auto"/>
              </w:rPr>
            </w:pPr>
            <w:r>
              <w:rPr>
                <w:rFonts w:ascii="Calibri" w:hAnsi="Calibri" w:eastAsia="微软雅黑"/>
                <w:b w:val="0"/>
                <w:color w:val="auto"/>
                <w:sz w:val="19"/>
              </w:rPr>
              <w:t>是</w:t>
            </w:r>
          </w:p>
        </w:tc>
        <w:tc>
          <w:tcPr>
            <w:tcW w:w="296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17C8ACEA">
            <w:pPr>
              <w:jc w:val="center"/>
              <w:rPr>
                <w:color w:val="auto"/>
              </w:rPr>
            </w:pPr>
            <w:r>
              <w:rPr>
                <w:rFonts w:ascii="Calibri" w:hAnsi="Calibri" w:eastAsia="微软雅黑"/>
                <w:b w:val="0"/>
                <w:color w:val="auto"/>
                <w:sz w:val="19"/>
              </w:rPr>
              <w:t>默认 GETDATE()</w:t>
            </w:r>
          </w:p>
        </w:tc>
      </w:tr>
      <w:tr w14:paraId="1E8D4AC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70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234F0198">
            <w:pPr>
              <w:jc w:val="center"/>
              <w:rPr>
                <w:color w:val="auto"/>
              </w:rPr>
            </w:pPr>
            <w:r>
              <w:rPr>
                <w:rFonts w:ascii="Calibri" w:hAnsi="Calibri" w:eastAsia="微软雅黑"/>
                <w:b w:val="0"/>
                <w:color w:val="auto"/>
                <w:sz w:val="19"/>
              </w:rPr>
              <w:t>修改人</w:t>
            </w:r>
          </w:p>
        </w:tc>
        <w:tc>
          <w:tcPr>
            <w:tcW w:w="250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06D1771A">
            <w:pPr>
              <w:jc w:val="center"/>
              <w:rPr>
                <w:color w:val="auto"/>
              </w:rPr>
            </w:pPr>
            <w:r>
              <w:rPr>
                <w:rFonts w:ascii="Calibri" w:hAnsi="Calibri" w:eastAsia="微软雅黑"/>
                <w:b w:val="0"/>
                <w:color w:val="auto"/>
                <w:sz w:val="19"/>
              </w:rPr>
              <w:t>int</w:t>
            </w:r>
          </w:p>
        </w:tc>
        <w:tc>
          <w:tcPr>
            <w:tcW w:w="220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7AA73A3A">
            <w:pPr>
              <w:jc w:val="center"/>
              <w:rPr>
                <w:color w:val="auto"/>
              </w:rPr>
            </w:pPr>
            <w:r>
              <w:rPr>
                <w:rFonts w:ascii="Calibri" w:hAnsi="Calibri" w:eastAsia="微软雅黑"/>
                <w:b w:val="0"/>
                <w:color w:val="auto"/>
                <w:sz w:val="19"/>
              </w:rPr>
              <w:t>否</w:t>
            </w:r>
          </w:p>
        </w:tc>
        <w:tc>
          <w:tcPr>
            <w:tcW w:w="296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1FE6AF4E">
            <w:pPr>
              <w:jc w:val="center"/>
              <w:rPr>
                <w:color w:val="auto"/>
              </w:rPr>
            </w:pPr>
            <w:r>
              <w:rPr>
                <w:rFonts w:ascii="Calibri" w:hAnsi="Calibri" w:eastAsia="微软雅黑"/>
                <w:b w:val="0"/>
                <w:color w:val="auto"/>
                <w:sz w:val="19"/>
              </w:rPr>
              <w:t>UserID</w:t>
            </w:r>
          </w:p>
        </w:tc>
      </w:tr>
      <w:tr w14:paraId="3CE3ED6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70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096B34AB">
            <w:pPr>
              <w:jc w:val="center"/>
              <w:rPr>
                <w:color w:val="auto"/>
              </w:rPr>
            </w:pPr>
            <w:r>
              <w:rPr>
                <w:rFonts w:ascii="Calibri" w:hAnsi="Calibri" w:eastAsia="微软雅黑"/>
                <w:b w:val="0"/>
                <w:color w:val="auto"/>
                <w:sz w:val="19"/>
              </w:rPr>
              <w:t>修改时间</w:t>
            </w:r>
          </w:p>
        </w:tc>
        <w:tc>
          <w:tcPr>
            <w:tcW w:w="250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536E5D35">
            <w:pPr>
              <w:jc w:val="center"/>
              <w:rPr>
                <w:color w:val="auto"/>
              </w:rPr>
            </w:pPr>
            <w:r>
              <w:rPr>
                <w:rFonts w:ascii="Calibri" w:hAnsi="Calibri" w:eastAsia="微软雅黑"/>
                <w:b w:val="0"/>
                <w:color w:val="auto"/>
                <w:sz w:val="19"/>
              </w:rPr>
              <w:t>datetime</w:t>
            </w:r>
          </w:p>
        </w:tc>
        <w:tc>
          <w:tcPr>
            <w:tcW w:w="220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5F690DB3">
            <w:pPr>
              <w:jc w:val="center"/>
              <w:rPr>
                <w:color w:val="auto"/>
              </w:rPr>
            </w:pPr>
            <w:r>
              <w:rPr>
                <w:rFonts w:ascii="Calibri" w:hAnsi="Calibri" w:eastAsia="微软雅黑"/>
                <w:b w:val="0"/>
                <w:color w:val="auto"/>
                <w:sz w:val="19"/>
              </w:rPr>
              <w:t>否</w:t>
            </w:r>
          </w:p>
        </w:tc>
        <w:tc>
          <w:tcPr>
            <w:tcW w:w="296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37B1AFB6">
            <w:pPr>
              <w:jc w:val="center"/>
              <w:rPr>
                <w:color w:val="auto"/>
              </w:rPr>
            </w:pPr>
            <w:r>
              <w:rPr>
                <w:rFonts w:ascii="Calibri" w:hAnsi="Calibri" w:eastAsia="微软雅黑"/>
                <w:b w:val="0"/>
                <w:color w:val="auto"/>
                <w:sz w:val="19"/>
              </w:rPr>
              <w:t>修改时间</w:t>
            </w:r>
          </w:p>
        </w:tc>
      </w:tr>
    </w:tbl>
    <w:p w14:paraId="309CB95F">
      <w:pPr>
        <w:rPr>
          <w:color w:val="auto"/>
        </w:rPr>
      </w:pPr>
    </w:p>
    <w:p w14:paraId="06451C1F">
      <w:pPr>
        <w:rPr>
          <w:color w:val="auto"/>
        </w:rPr>
      </w:pPr>
      <w:r>
        <w:rPr>
          <w:rFonts w:ascii="Calibri" w:hAnsi="Calibri" w:eastAsia="微软雅黑"/>
          <w:b w:val="0"/>
          <w:color w:val="auto"/>
          <w:sz w:val="22"/>
        </w:rPr>
        <w:t>主键：`PK_仓储管理_库位主表`，字段 `库位流水号`。</w:t>
      </w:r>
    </w:p>
    <w:p w14:paraId="4211AFA8">
      <w:pPr>
        <w:rPr>
          <w:color w:val="auto"/>
        </w:rPr>
      </w:pPr>
      <w:r>
        <w:rPr>
          <w:rFonts w:ascii="Calibri" w:hAnsi="Calibri" w:eastAsia="微软雅黑"/>
          <w:b w:val="0"/>
          <w:color w:val="auto"/>
          <w:sz w:val="22"/>
        </w:rPr>
        <w:t>外键：`FK_仓储管理_库位主表_库房`，`库房流水号` 关联 `仓储管理_库房主表.库房流水号`。</w:t>
      </w:r>
    </w:p>
    <w:p w14:paraId="2A244EF5">
      <w:pPr>
        <w:rPr>
          <w:color w:val="auto"/>
        </w:rPr>
      </w:pPr>
      <w:r>
        <w:rPr>
          <w:rFonts w:ascii="Calibri" w:hAnsi="Calibri" w:eastAsia="微软雅黑"/>
          <w:b w:val="0"/>
          <w:color w:val="auto"/>
          <w:sz w:val="22"/>
        </w:rPr>
        <w:t>唯一约束：`UK_仓储管理_库位主表_库房库位编号`，字段 `库房流水号、库位编号`。</w:t>
      </w:r>
    </w:p>
    <w:p w14:paraId="328193EF">
      <w:pPr>
        <w:pStyle w:val="3"/>
        <w:rPr>
          <w:color w:val="auto"/>
        </w:rPr>
      </w:pPr>
      <w:r>
        <w:rPr>
          <w:rFonts w:ascii="Calibri" w:hAnsi="Calibri" w:eastAsia="微软雅黑"/>
          <w:b/>
          <w:color w:val="auto"/>
          <w:sz w:val="26"/>
        </w:rPr>
        <w:t xml:space="preserve"> 库存现存量表</w:t>
      </w:r>
    </w:p>
    <w:p w14:paraId="0FD592AF">
      <w:pPr>
        <w:rPr>
          <w:color w:val="auto"/>
        </w:rPr>
      </w:pPr>
      <w:r>
        <w:rPr>
          <w:rFonts w:ascii="Calibri" w:hAnsi="Calibri" w:eastAsia="微软雅黑"/>
          <w:b w:val="0"/>
          <w:color w:val="auto"/>
          <w:sz w:val="22"/>
        </w:rPr>
        <w:t>表名：`仓储管理_库存现存量`</w:t>
      </w:r>
    </w:p>
    <w:tbl>
      <w:tblPr>
        <w:tblStyle w:val="10"/>
        <w:tblW w:w="9360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700"/>
        <w:gridCol w:w="2500"/>
        <w:gridCol w:w="2200"/>
        <w:gridCol w:w="2960"/>
      </w:tblGrid>
      <w:tr w14:paraId="40A62DE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700" w:type="dxa"/>
            <w:shd w:val="clear" w:color="auto" w:fill="F2F4F7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3A440D59">
            <w:pPr>
              <w:jc w:val="center"/>
              <w:rPr>
                <w:color w:val="auto"/>
              </w:rPr>
            </w:pPr>
            <w:r>
              <w:rPr>
                <w:rFonts w:ascii="Calibri" w:hAnsi="Calibri" w:eastAsia="微软雅黑"/>
                <w:b/>
                <w:color w:val="auto"/>
                <w:sz w:val="19"/>
              </w:rPr>
              <w:t>字段名</w:t>
            </w:r>
          </w:p>
        </w:tc>
        <w:tc>
          <w:tcPr>
            <w:tcW w:w="2500" w:type="dxa"/>
            <w:shd w:val="clear" w:color="auto" w:fill="F2F4F7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49AB90D8">
            <w:pPr>
              <w:jc w:val="center"/>
              <w:rPr>
                <w:color w:val="auto"/>
              </w:rPr>
            </w:pPr>
            <w:r>
              <w:rPr>
                <w:rFonts w:ascii="Calibri" w:hAnsi="Calibri" w:eastAsia="微软雅黑"/>
                <w:b/>
                <w:color w:val="auto"/>
                <w:sz w:val="19"/>
              </w:rPr>
              <w:t>类型</w:t>
            </w:r>
          </w:p>
        </w:tc>
        <w:tc>
          <w:tcPr>
            <w:tcW w:w="2200" w:type="dxa"/>
            <w:shd w:val="clear" w:color="auto" w:fill="F2F4F7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001D7B4F">
            <w:pPr>
              <w:jc w:val="center"/>
              <w:rPr>
                <w:color w:val="auto"/>
              </w:rPr>
            </w:pPr>
            <w:r>
              <w:rPr>
                <w:rFonts w:ascii="Calibri" w:hAnsi="Calibri" w:eastAsia="微软雅黑"/>
                <w:b/>
                <w:color w:val="auto"/>
                <w:sz w:val="19"/>
              </w:rPr>
              <w:t>必填</w:t>
            </w:r>
          </w:p>
        </w:tc>
        <w:tc>
          <w:tcPr>
            <w:tcW w:w="2960" w:type="dxa"/>
            <w:shd w:val="clear" w:color="auto" w:fill="F2F4F7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3144AA5B">
            <w:pPr>
              <w:jc w:val="center"/>
              <w:rPr>
                <w:color w:val="auto"/>
              </w:rPr>
            </w:pPr>
            <w:r>
              <w:rPr>
                <w:rFonts w:ascii="Calibri" w:hAnsi="Calibri" w:eastAsia="微软雅黑"/>
                <w:b/>
                <w:color w:val="auto"/>
                <w:sz w:val="19"/>
              </w:rPr>
              <w:t>说明</w:t>
            </w:r>
          </w:p>
        </w:tc>
      </w:tr>
      <w:tr w14:paraId="5FEC79B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70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02E9923B">
            <w:pPr>
              <w:jc w:val="center"/>
              <w:rPr>
                <w:color w:val="auto"/>
              </w:rPr>
            </w:pPr>
            <w:r>
              <w:rPr>
                <w:rFonts w:ascii="Calibri" w:hAnsi="Calibri" w:eastAsia="微软雅黑"/>
                <w:b w:val="0"/>
                <w:color w:val="auto"/>
                <w:sz w:val="19"/>
              </w:rPr>
              <w:t>库存流水号</w:t>
            </w:r>
          </w:p>
        </w:tc>
        <w:tc>
          <w:tcPr>
            <w:tcW w:w="250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6CFEE4E0">
            <w:pPr>
              <w:jc w:val="left"/>
              <w:rPr>
                <w:color w:val="auto"/>
              </w:rPr>
            </w:pPr>
            <w:r>
              <w:rPr>
                <w:rFonts w:ascii="Calibri" w:hAnsi="Calibri" w:eastAsia="微软雅黑"/>
                <w:b w:val="0"/>
                <w:color w:val="auto"/>
                <w:sz w:val="19"/>
              </w:rPr>
              <w:t>bigint identity</w:t>
            </w:r>
          </w:p>
        </w:tc>
        <w:tc>
          <w:tcPr>
            <w:tcW w:w="220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7BC76DAF">
            <w:pPr>
              <w:jc w:val="center"/>
              <w:rPr>
                <w:color w:val="auto"/>
              </w:rPr>
            </w:pPr>
            <w:r>
              <w:rPr>
                <w:rFonts w:ascii="Calibri" w:hAnsi="Calibri" w:eastAsia="微软雅黑"/>
                <w:b w:val="0"/>
                <w:color w:val="auto"/>
                <w:sz w:val="19"/>
              </w:rPr>
              <w:t>是</w:t>
            </w:r>
          </w:p>
        </w:tc>
        <w:tc>
          <w:tcPr>
            <w:tcW w:w="296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75CFB816">
            <w:pPr>
              <w:jc w:val="center"/>
              <w:rPr>
                <w:color w:val="auto"/>
              </w:rPr>
            </w:pPr>
            <w:r>
              <w:rPr>
                <w:rFonts w:ascii="Calibri" w:hAnsi="Calibri" w:eastAsia="微软雅黑"/>
                <w:b w:val="0"/>
                <w:color w:val="auto"/>
                <w:sz w:val="19"/>
              </w:rPr>
              <w:t>主键</w:t>
            </w:r>
          </w:p>
        </w:tc>
      </w:tr>
      <w:tr w14:paraId="421383E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70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6C93E59A">
            <w:pPr>
              <w:jc w:val="center"/>
              <w:rPr>
                <w:color w:val="auto"/>
              </w:rPr>
            </w:pPr>
            <w:r>
              <w:rPr>
                <w:rFonts w:ascii="Calibri" w:hAnsi="Calibri" w:eastAsia="微软雅黑"/>
                <w:b w:val="0"/>
                <w:color w:val="auto"/>
                <w:sz w:val="19"/>
              </w:rPr>
              <w:t>物料流水号</w:t>
            </w:r>
          </w:p>
        </w:tc>
        <w:tc>
          <w:tcPr>
            <w:tcW w:w="250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1F566396">
            <w:pPr>
              <w:jc w:val="center"/>
              <w:rPr>
                <w:color w:val="auto"/>
              </w:rPr>
            </w:pPr>
            <w:r>
              <w:rPr>
                <w:rFonts w:ascii="Calibri" w:hAnsi="Calibri" w:eastAsia="微软雅黑"/>
                <w:b w:val="0"/>
                <w:color w:val="auto"/>
                <w:sz w:val="19"/>
              </w:rPr>
              <w:t>int</w:t>
            </w:r>
          </w:p>
        </w:tc>
        <w:tc>
          <w:tcPr>
            <w:tcW w:w="220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1A051A43">
            <w:pPr>
              <w:jc w:val="center"/>
              <w:rPr>
                <w:color w:val="auto"/>
              </w:rPr>
            </w:pPr>
            <w:r>
              <w:rPr>
                <w:rFonts w:ascii="Calibri" w:hAnsi="Calibri" w:eastAsia="微软雅黑"/>
                <w:b w:val="0"/>
                <w:color w:val="auto"/>
                <w:sz w:val="19"/>
              </w:rPr>
              <w:t>是</w:t>
            </w:r>
          </w:p>
        </w:tc>
        <w:tc>
          <w:tcPr>
            <w:tcW w:w="296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4A58EDAA">
            <w:pPr>
              <w:jc w:val="center"/>
              <w:rPr>
                <w:color w:val="auto"/>
              </w:rPr>
            </w:pPr>
            <w:r>
              <w:rPr>
                <w:rFonts w:ascii="Calibri" w:hAnsi="Calibri" w:eastAsia="微软雅黑"/>
                <w:b w:val="0"/>
                <w:color w:val="auto"/>
                <w:sz w:val="19"/>
              </w:rPr>
              <w:t>关联物料主文件</w:t>
            </w:r>
          </w:p>
        </w:tc>
      </w:tr>
      <w:tr w14:paraId="3BCF274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70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7CFB1AC7">
            <w:pPr>
              <w:jc w:val="center"/>
              <w:rPr>
                <w:color w:val="auto"/>
              </w:rPr>
            </w:pPr>
            <w:r>
              <w:rPr>
                <w:rFonts w:ascii="Calibri" w:hAnsi="Calibri" w:eastAsia="微软雅黑"/>
                <w:b w:val="0"/>
                <w:color w:val="auto"/>
                <w:sz w:val="19"/>
              </w:rPr>
              <w:t>物料编码</w:t>
            </w:r>
          </w:p>
        </w:tc>
        <w:tc>
          <w:tcPr>
            <w:tcW w:w="250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1B4AAC10">
            <w:pPr>
              <w:jc w:val="left"/>
              <w:rPr>
                <w:color w:val="auto"/>
              </w:rPr>
            </w:pPr>
            <w:r>
              <w:rPr>
                <w:rFonts w:ascii="Calibri" w:hAnsi="Calibri" w:eastAsia="微软雅黑"/>
                <w:b w:val="0"/>
                <w:color w:val="auto"/>
                <w:sz w:val="19"/>
              </w:rPr>
              <w:t>nvarchar(100)</w:t>
            </w:r>
          </w:p>
        </w:tc>
        <w:tc>
          <w:tcPr>
            <w:tcW w:w="220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06674E5B">
            <w:pPr>
              <w:jc w:val="center"/>
              <w:rPr>
                <w:color w:val="auto"/>
              </w:rPr>
            </w:pPr>
            <w:r>
              <w:rPr>
                <w:rFonts w:ascii="Calibri" w:hAnsi="Calibri" w:eastAsia="微软雅黑"/>
                <w:b w:val="0"/>
                <w:color w:val="auto"/>
                <w:sz w:val="19"/>
              </w:rPr>
              <w:t>否</w:t>
            </w:r>
          </w:p>
        </w:tc>
        <w:tc>
          <w:tcPr>
            <w:tcW w:w="296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1F9702C6">
            <w:pPr>
              <w:jc w:val="center"/>
              <w:rPr>
                <w:color w:val="auto"/>
              </w:rPr>
            </w:pPr>
            <w:r>
              <w:rPr>
                <w:rFonts w:ascii="Calibri" w:hAnsi="Calibri" w:eastAsia="微软雅黑"/>
                <w:b w:val="0"/>
                <w:color w:val="auto"/>
                <w:sz w:val="19"/>
              </w:rPr>
              <w:t>冗余字段，便于查询</w:t>
            </w:r>
          </w:p>
        </w:tc>
      </w:tr>
      <w:tr w14:paraId="08260BC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70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339FDB79">
            <w:pPr>
              <w:jc w:val="center"/>
              <w:rPr>
                <w:color w:val="auto"/>
              </w:rPr>
            </w:pPr>
            <w:r>
              <w:rPr>
                <w:rFonts w:ascii="Calibri" w:hAnsi="Calibri" w:eastAsia="微软雅黑"/>
                <w:b w:val="0"/>
                <w:color w:val="auto"/>
                <w:sz w:val="19"/>
              </w:rPr>
              <w:t>物料名称</w:t>
            </w:r>
          </w:p>
        </w:tc>
        <w:tc>
          <w:tcPr>
            <w:tcW w:w="250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3B636320">
            <w:pPr>
              <w:jc w:val="left"/>
              <w:rPr>
                <w:color w:val="auto"/>
              </w:rPr>
            </w:pPr>
            <w:r>
              <w:rPr>
                <w:rFonts w:ascii="Calibri" w:hAnsi="Calibri" w:eastAsia="微软雅黑"/>
                <w:b w:val="0"/>
                <w:color w:val="auto"/>
                <w:sz w:val="19"/>
              </w:rPr>
              <w:t>nvarchar(200)</w:t>
            </w:r>
          </w:p>
        </w:tc>
        <w:tc>
          <w:tcPr>
            <w:tcW w:w="220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633FA90F">
            <w:pPr>
              <w:jc w:val="center"/>
              <w:rPr>
                <w:color w:val="auto"/>
              </w:rPr>
            </w:pPr>
            <w:r>
              <w:rPr>
                <w:rFonts w:ascii="Calibri" w:hAnsi="Calibri" w:eastAsia="微软雅黑"/>
                <w:b w:val="0"/>
                <w:color w:val="auto"/>
                <w:sz w:val="19"/>
              </w:rPr>
              <w:t>是</w:t>
            </w:r>
          </w:p>
        </w:tc>
        <w:tc>
          <w:tcPr>
            <w:tcW w:w="296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4EEBA0F8">
            <w:pPr>
              <w:jc w:val="center"/>
              <w:rPr>
                <w:color w:val="auto"/>
              </w:rPr>
            </w:pPr>
            <w:r>
              <w:rPr>
                <w:rFonts w:ascii="Calibri" w:hAnsi="Calibri" w:eastAsia="微软雅黑"/>
                <w:b w:val="0"/>
                <w:color w:val="auto"/>
                <w:sz w:val="19"/>
              </w:rPr>
              <w:t>冗余字段</w:t>
            </w:r>
          </w:p>
        </w:tc>
      </w:tr>
      <w:tr w14:paraId="32DFCFC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70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47B0935D">
            <w:pPr>
              <w:jc w:val="center"/>
              <w:rPr>
                <w:color w:val="auto"/>
              </w:rPr>
            </w:pPr>
            <w:r>
              <w:rPr>
                <w:rFonts w:ascii="Calibri" w:hAnsi="Calibri" w:eastAsia="微软雅黑"/>
                <w:b w:val="0"/>
                <w:color w:val="auto"/>
                <w:sz w:val="19"/>
              </w:rPr>
              <w:t>图号或型号</w:t>
            </w:r>
          </w:p>
        </w:tc>
        <w:tc>
          <w:tcPr>
            <w:tcW w:w="250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0A8F19A8">
            <w:pPr>
              <w:jc w:val="left"/>
              <w:rPr>
                <w:color w:val="auto"/>
              </w:rPr>
            </w:pPr>
            <w:r>
              <w:rPr>
                <w:rFonts w:ascii="Calibri" w:hAnsi="Calibri" w:eastAsia="微软雅黑"/>
                <w:b w:val="0"/>
                <w:color w:val="auto"/>
                <w:sz w:val="19"/>
              </w:rPr>
              <w:t>nvarchar(200)</w:t>
            </w:r>
          </w:p>
        </w:tc>
        <w:tc>
          <w:tcPr>
            <w:tcW w:w="220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47F7745E">
            <w:pPr>
              <w:jc w:val="center"/>
              <w:rPr>
                <w:color w:val="auto"/>
              </w:rPr>
            </w:pPr>
            <w:r>
              <w:rPr>
                <w:rFonts w:ascii="Calibri" w:hAnsi="Calibri" w:eastAsia="微软雅黑"/>
                <w:b w:val="0"/>
                <w:color w:val="auto"/>
                <w:sz w:val="19"/>
              </w:rPr>
              <w:t>否</w:t>
            </w:r>
          </w:p>
        </w:tc>
        <w:tc>
          <w:tcPr>
            <w:tcW w:w="296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027BB685">
            <w:pPr>
              <w:jc w:val="center"/>
              <w:rPr>
                <w:color w:val="auto"/>
              </w:rPr>
            </w:pPr>
            <w:r>
              <w:rPr>
                <w:rFonts w:ascii="Calibri" w:hAnsi="Calibri" w:eastAsia="微软雅黑"/>
                <w:b w:val="0"/>
                <w:color w:val="auto"/>
                <w:sz w:val="19"/>
              </w:rPr>
              <w:t>冗余字段</w:t>
            </w:r>
          </w:p>
        </w:tc>
      </w:tr>
      <w:tr w14:paraId="2D5D9F3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70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51EA36E9">
            <w:pPr>
              <w:jc w:val="center"/>
              <w:rPr>
                <w:color w:val="auto"/>
              </w:rPr>
            </w:pPr>
            <w:r>
              <w:rPr>
                <w:rFonts w:ascii="Calibri" w:hAnsi="Calibri" w:eastAsia="微软雅黑"/>
                <w:b w:val="0"/>
                <w:color w:val="auto"/>
                <w:sz w:val="19"/>
              </w:rPr>
              <w:t>规格</w:t>
            </w:r>
          </w:p>
        </w:tc>
        <w:tc>
          <w:tcPr>
            <w:tcW w:w="250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3A3473DB">
            <w:pPr>
              <w:jc w:val="left"/>
              <w:rPr>
                <w:color w:val="auto"/>
              </w:rPr>
            </w:pPr>
            <w:r>
              <w:rPr>
                <w:rFonts w:ascii="Calibri" w:hAnsi="Calibri" w:eastAsia="微软雅黑"/>
                <w:b w:val="0"/>
                <w:color w:val="auto"/>
                <w:sz w:val="19"/>
              </w:rPr>
              <w:t>nvarchar(200)</w:t>
            </w:r>
          </w:p>
        </w:tc>
        <w:tc>
          <w:tcPr>
            <w:tcW w:w="220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798A4649">
            <w:pPr>
              <w:jc w:val="center"/>
              <w:rPr>
                <w:color w:val="auto"/>
              </w:rPr>
            </w:pPr>
            <w:r>
              <w:rPr>
                <w:rFonts w:ascii="Calibri" w:hAnsi="Calibri" w:eastAsia="微软雅黑"/>
                <w:b w:val="0"/>
                <w:color w:val="auto"/>
                <w:sz w:val="19"/>
              </w:rPr>
              <w:t>否</w:t>
            </w:r>
          </w:p>
        </w:tc>
        <w:tc>
          <w:tcPr>
            <w:tcW w:w="296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112D0354">
            <w:pPr>
              <w:jc w:val="center"/>
              <w:rPr>
                <w:color w:val="auto"/>
              </w:rPr>
            </w:pPr>
            <w:r>
              <w:rPr>
                <w:rFonts w:ascii="Calibri" w:hAnsi="Calibri" w:eastAsia="微软雅黑"/>
                <w:b w:val="0"/>
                <w:color w:val="auto"/>
                <w:sz w:val="19"/>
              </w:rPr>
              <w:t>冗余字段</w:t>
            </w:r>
          </w:p>
        </w:tc>
      </w:tr>
      <w:tr w14:paraId="199F841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70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0969769E">
            <w:pPr>
              <w:jc w:val="center"/>
              <w:rPr>
                <w:color w:val="auto"/>
              </w:rPr>
            </w:pPr>
            <w:r>
              <w:rPr>
                <w:rFonts w:ascii="Calibri" w:hAnsi="Calibri" w:eastAsia="微软雅黑"/>
                <w:b w:val="0"/>
                <w:color w:val="auto"/>
                <w:sz w:val="19"/>
              </w:rPr>
              <w:t>单位</w:t>
            </w:r>
          </w:p>
        </w:tc>
        <w:tc>
          <w:tcPr>
            <w:tcW w:w="250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2F2B3727">
            <w:pPr>
              <w:jc w:val="center"/>
              <w:rPr>
                <w:color w:val="auto"/>
              </w:rPr>
            </w:pPr>
            <w:r>
              <w:rPr>
                <w:rFonts w:ascii="Calibri" w:hAnsi="Calibri" w:eastAsia="微软雅黑"/>
                <w:b w:val="0"/>
                <w:color w:val="auto"/>
                <w:sz w:val="19"/>
              </w:rPr>
              <w:t>nvarchar(50)</w:t>
            </w:r>
          </w:p>
        </w:tc>
        <w:tc>
          <w:tcPr>
            <w:tcW w:w="220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6F5B5981">
            <w:pPr>
              <w:jc w:val="center"/>
              <w:rPr>
                <w:color w:val="auto"/>
              </w:rPr>
            </w:pPr>
            <w:r>
              <w:rPr>
                <w:rFonts w:ascii="Calibri" w:hAnsi="Calibri" w:eastAsia="微软雅黑"/>
                <w:b w:val="0"/>
                <w:color w:val="auto"/>
                <w:sz w:val="19"/>
              </w:rPr>
              <w:t>否</w:t>
            </w:r>
          </w:p>
        </w:tc>
        <w:tc>
          <w:tcPr>
            <w:tcW w:w="296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52CB62EC">
            <w:pPr>
              <w:jc w:val="center"/>
              <w:rPr>
                <w:color w:val="auto"/>
              </w:rPr>
            </w:pPr>
            <w:r>
              <w:rPr>
                <w:rFonts w:ascii="Calibri" w:hAnsi="Calibri" w:eastAsia="微软雅黑"/>
                <w:b w:val="0"/>
                <w:color w:val="auto"/>
                <w:sz w:val="19"/>
              </w:rPr>
              <w:t>冗余字段</w:t>
            </w:r>
          </w:p>
        </w:tc>
      </w:tr>
      <w:tr w14:paraId="6DBEFE0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70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3B0C7695">
            <w:pPr>
              <w:jc w:val="center"/>
              <w:rPr>
                <w:color w:val="auto"/>
              </w:rPr>
            </w:pPr>
            <w:r>
              <w:rPr>
                <w:rFonts w:ascii="Calibri" w:hAnsi="Calibri" w:eastAsia="微软雅黑"/>
                <w:b w:val="0"/>
                <w:color w:val="auto"/>
                <w:sz w:val="19"/>
              </w:rPr>
              <w:t>库房流水号</w:t>
            </w:r>
          </w:p>
        </w:tc>
        <w:tc>
          <w:tcPr>
            <w:tcW w:w="250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1127126A">
            <w:pPr>
              <w:jc w:val="center"/>
              <w:rPr>
                <w:color w:val="auto"/>
              </w:rPr>
            </w:pPr>
            <w:r>
              <w:rPr>
                <w:rFonts w:ascii="Calibri" w:hAnsi="Calibri" w:eastAsia="微软雅黑"/>
                <w:b w:val="0"/>
                <w:color w:val="auto"/>
                <w:sz w:val="19"/>
              </w:rPr>
              <w:t>int</w:t>
            </w:r>
          </w:p>
        </w:tc>
        <w:tc>
          <w:tcPr>
            <w:tcW w:w="220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6A90D7A6">
            <w:pPr>
              <w:jc w:val="center"/>
              <w:rPr>
                <w:color w:val="auto"/>
              </w:rPr>
            </w:pPr>
            <w:r>
              <w:rPr>
                <w:rFonts w:ascii="Calibri" w:hAnsi="Calibri" w:eastAsia="微软雅黑"/>
                <w:b w:val="0"/>
                <w:color w:val="auto"/>
                <w:sz w:val="19"/>
              </w:rPr>
              <w:t>是</w:t>
            </w:r>
          </w:p>
        </w:tc>
        <w:tc>
          <w:tcPr>
            <w:tcW w:w="296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35F57C6A">
            <w:pPr>
              <w:jc w:val="center"/>
              <w:rPr>
                <w:color w:val="auto"/>
              </w:rPr>
            </w:pPr>
            <w:r>
              <w:rPr>
                <w:rFonts w:ascii="Calibri" w:hAnsi="Calibri" w:eastAsia="微软雅黑"/>
                <w:b w:val="0"/>
                <w:color w:val="auto"/>
                <w:sz w:val="19"/>
              </w:rPr>
              <w:t>外键，关联库房</w:t>
            </w:r>
          </w:p>
        </w:tc>
      </w:tr>
      <w:tr w14:paraId="57C06B5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70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632EC436">
            <w:pPr>
              <w:jc w:val="center"/>
              <w:rPr>
                <w:color w:val="auto"/>
              </w:rPr>
            </w:pPr>
            <w:r>
              <w:rPr>
                <w:rFonts w:ascii="Calibri" w:hAnsi="Calibri" w:eastAsia="微软雅黑"/>
                <w:b w:val="0"/>
                <w:color w:val="auto"/>
                <w:sz w:val="19"/>
              </w:rPr>
              <w:t>库位流水号</w:t>
            </w:r>
          </w:p>
        </w:tc>
        <w:tc>
          <w:tcPr>
            <w:tcW w:w="250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52F80733">
            <w:pPr>
              <w:jc w:val="center"/>
              <w:rPr>
                <w:color w:val="auto"/>
              </w:rPr>
            </w:pPr>
            <w:r>
              <w:rPr>
                <w:rFonts w:ascii="Calibri" w:hAnsi="Calibri" w:eastAsia="微软雅黑"/>
                <w:b w:val="0"/>
                <w:color w:val="auto"/>
                <w:sz w:val="19"/>
              </w:rPr>
              <w:t>int</w:t>
            </w:r>
          </w:p>
        </w:tc>
        <w:tc>
          <w:tcPr>
            <w:tcW w:w="220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7D03A1F4">
            <w:pPr>
              <w:jc w:val="center"/>
              <w:rPr>
                <w:color w:val="auto"/>
              </w:rPr>
            </w:pPr>
            <w:r>
              <w:rPr>
                <w:rFonts w:ascii="Calibri" w:hAnsi="Calibri" w:eastAsia="微软雅黑"/>
                <w:b w:val="0"/>
                <w:color w:val="auto"/>
                <w:sz w:val="19"/>
              </w:rPr>
              <w:t>是</w:t>
            </w:r>
          </w:p>
        </w:tc>
        <w:tc>
          <w:tcPr>
            <w:tcW w:w="296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6222DC27">
            <w:pPr>
              <w:jc w:val="center"/>
              <w:rPr>
                <w:color w:val="auto"/>
              </w:rPr>
            </w:pPr>
            <w:r>
              <w:rPr>
                <w:rFonts w:ascii="Calibri" w:hAnsi="Calibri" w:eastAsia="微软雅黑"/>
                <w:b w:val="0"/>
                <w:color w:val="auto"/>
                <w:sz w:val="19"/>
              </w:rPr>
              <w:t>外键，关联库位</w:t>
            </w:r>
          </w:p>
        </w:tc>
      </w:tr>
      <w:tr w14:paraId="53678B0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70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47201378">
            <w:pPr>
              <w:jc w:val="center"/>
              <w:rPr>
                <w:color w:val="auto"/>
              </w:rPr>
            </w:pPr>
            <w:r>
              <w:rPr>
                <w:rFonts w:ascii="Calibri" w:hAnsi="Calibri" w:eastAsia="微软雅黑"/>
                <w:b w:val="0"/>
                <w:color w:val="auto"/>
                <w:sz w:val="19"/>
              </w:rPr>
              <w:t>批次编号</w:t>
            </w:r>
          </w:p>
        </w:tc>
        <w:tc>
          <w:tcPr>
            <w:tcW w:w="250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540C8600">
            <w:pPr>
              <w:jc w:val="left"/>
              <w:rPr>
                <w:color w:val="auto"/>
              </w:rPr>
            </w:pPr>
            <w:r>
              <w:rPr>
                <w:rFonts w:ascii="Calibri" w:hAnsi="Calibri" w:eastAsia="微软雅黑"/>
                <w:b w:val="0"/>
                <w:color w:val="auto"/>
                <w:sz w:val="19"/>
              </w:rPr>
              <w:t>nvarchar(100)</w:t>
            </w:r>
          </w:p>
        </w:tc>
        <w:tc>
          <w:tcPr>
            <w:tcW w:w="220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35BACBCF">
            <w:pPr>
              <w:jc w:val="center"/>
              <w:rPr>
                <w:color w:val="auto"/>
              </w:rPr>
            </w:pPr>
            <w:r>
              <w:rPr>
                <w:rFonts w:ascii="Calibri" w:hAnsi="Calibri" w:eastAsia="微软雅黑"/>
                <w:b w:val="0"/>
                <w:color w:val="auto"/>
                <w:sz w:val="19"/>
              </w:rPr>
              <w:t>否</w:t>
            </w:r>
          </w:p>
        </w:tc>
        <w:tc>
          <w:tcPr>
            <w:tcW w:w="296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4C835010">
            <w:pPr>
              <w:jc w:val="center"/>
              <w:rPr>
                <w:color w:val="auto"/>
              </w:rPr>
            </w:pPr>
            <w:r>
              <w:rPr>
                <w:rFonts w:ascii="Calibri" w:hAnsi="Calibri" w:eastAsia="微软雅黑"/>
                <w:b w:val="0"/>
                <w:color w:val="auto"/>
                <w:sz w:val="19"/>
              </w:rPr>
              <w:t>有批次管理时必填</w:t>
            </w:r>
          </w:p>
        </w:tc>
      </w:tr>
      <w:tr w14:paraId="3C327D1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70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590357C7">
            <w:pPr>
              <w:jc w:val="center"/>
              <w:rPr>
                <w:color w:val="auto"/>
              </w:rPr>
            </w:pPr>
            <w:r>
              <w:rPr>
                <w:rFonts w:ascii="Calibri" w:hAnsi="Calibri" w:eastAsia="微软雅黑"/>
                <w:b w:val="0"/>
                <w:color w:val="auto"/>
                <w:sz w:val="19"/>
              </w:rPr>
              <w:t>库存数量</w:t>
            </w:r>
          </w:p>
        </w:tc>
        <w:tc>
          <w:tcPr>
            <w:tcW w:w="250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7A24AAB7">
            <w:pPr>
              <w:jc w:val="left"/>
              <w:rPr>
                <w:color w:val="auto"/>
              </w:rPr>
            </w:pPr>
            <w:r>
              <w:rPr>
                <w:rFonts w:ascii="Calibri" w:hAnsi="Calibri" w:eastAsia="微软雅黑"/>
                <w:b w:val="0"/>
                <w:color w:val="auto"/>
                <w:sz w:val="19"/>
              </w:rPr>
              <w:t>decimal(18,4)</w:t>
            </w:r>
          </w:p>
        </w:tc>
        <w:tc>
          <w:tcPr>
            <w:tcW w:w="220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20FAB810">
            <w:pPr>
              <w:jc w:val="center"/>
              <w:rPr>
                <w:color w:val="auto"/>
              </w:rPr>
            </w:pPr>
            <w:r>
              <w:rPr>
                <w:rFonts w:ascii="Calibri" w:hAnsi="Calibri" w:eastAsia="微软雅黑"/>
                <w:b w:val="0"/>
                <w:color w:val="auto"/>
                <w:sz w:val="19"/>
              </w:rPr>
              <w:t>是</w:t>
            </w:r>
          </w:p>
        </w:tc>
        <w:tc>
          <w:tcPr>
            <w:tcW w:w="296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36C0EE90">
            <w:pPr>
              <w:jc w:val="center"/>
              <w:rPr>
                <w:color w:val="auto"/>
              </w:rPr>
            </w:pPr>
            <w:r>
              <w:rPr>
                <w:rFonts w:ascii="Calibri" w:hAnsi="Calibri" w:eastAsia="微软雅黑"/>
                <w:b w:val="0"/>
                <w:color w:val="auto"/>
                <w:sz w:val="19"/>
              </w:rPr>
              <w:t>当前库存数量</w:t>
            </w:r>
          </w:p>
        </w:tc>
      </w:tr>
      <w:tr w14:paraId="54A5735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70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2D0B92FD">
            <w:pPr>
              <w:jc w:val="center"/>
              <w:rPr>
                <w:color w:val="auto"/>
              </w:rPr>
            </w:pPr>
            <w:r>
              <w:rPr>
                <w:rFonts w:ascii="Calibri" w:hAnsi="Calibri" w:eastAsia="微软雅黑"/>
                <w:b w:val="0"/>
                <w:color w:val="auto"/>
                <w:sz w:val="19"/>
              </w:rPr>
              <w:t>冻结数量</w:t>
            </w:r>
          </w:p>
        </w:tc>
        <w:tc>
          <w:tcPr>
            <w:tcW w:w="250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6BFC0366">
            <w:pPr>
              <w:jc w:val="left"/>
              <w:rPr>
                <w:color w:val="auto"/>
              </w:rPr>
            </w:pPr>
            <w:r>
              <w:rPr>
                <w:rFonts w:ascii="Calibri" w:hAnsi="Calibri" w:eastAsia="微软雅黑"/>
                <w:b w:val="0"/>
                <w:color w:val="auto"/>
                <w:sz w:val="19"/>
              </w:rPr>
              <w:t>decimal(18,4)</w:t>
            </w:r>
          </w:p>
        </w:tc>
        <w:tc>
          <w:tcPr>
            <w:tcW w:w="220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4BA645BD">
            <w:pPr>
              <w:jc w:val="center"/>
              <w:rPr>
                <w:color w:val="auto"/>
              </w:rPr>
            </w:pPr>
            <w:r>
              <w:rPr>
                <w:rFonts w:ascii="Calibri" w:hAnsi="Calibri" w:eastAsia="微软雅黑"/>
                <w:b w:val="0"/>
                <w:color w:val="auto"/>
                <w:sz w:val="19"/>
              </w:rPr>
              <w:t>是</w:t>
            </w:r>
          </w:p>
        </w:tc>
        <w:tc>
          <w:tcPr>
            <w:tcW w:w="296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03EFBAB9">
            <w:pPr>
              <w:jc w:val="center"/>
              <w:rPr>
                <w:color w:val="auto"/>
              </w:rPr>
            </w:pPr>
            <w:r>
              <w:rPr>
                <w:rFonts w:ascii="Calibri" w:hAnsi="Calibri" w:eastAsia="微软雅黑"/>
                <w:b w:val="0"/>
                <w:color w:val="auto"/>
                <w:sz w:val="19"/>
              </w:rPr>
              <w:t>默认 0</w:t>
            </w:r>
          </w:p>
        </w:tc>
      </w:tr>
      <w:tr w14:paraId="52588D6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70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299069B7">
            <w:pPr>
              <w:jc w:val="center"/>
              <w:rPr>
                <w:color w:val="auto"/>
              </w:rPr>
            </w:pPr>
            <w:r>
              <w:rPr>
                <w:rFonts w:ascii="Calibri" w:hAnsi="Calibri" w:eastAsia="微软雅黑"/>
                <w:b w:val="0"/>
                <w:color w:val="auto"/>
                <w:sz w:val="19"/>
              </w:rPr>
              <w:t>可用数量</w:t>
            </w:r>
          </w:p>
        </w:tc>
        <w:tc>
          <w:tcPr>
            <w:tcW w:w="250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2E270525">
            <w:pPr>
              <w:jc w:val="center"/>
              <w:rPr>
                <w:color w:val="auto"/>
              </w:rPr>
            </w:pPr>
            <w:r>
              <w:rPr>
                <w:rFonts w:ascii="Calibri" w:hAnsi="Calibri" w:eastAsia="微软雅黑"/>
                <w:b w:val="0"/>
                <w:color w:val="auto"/>
                <w:sz w:val="19"/>
              </w:rPr>
              <w:t>AS</w:t>
            </w:r>
          </w:p>
        </w:tc>
        <w:tc>
          <w:tcPr>
            <w:tcW w:w="220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64ABF5D5">
            <w:pPr>
              <w:jc w:val="center"/>
              <w:rPr>
                <w:color w:val="auto"/>
              </w:rPr>
            </w:pPr>
            <w:r>
              <w:rPr>
                <w:rFonts w:ascii="Calibri" w:hAnsi="Calibri" w:eastAsia="微软雅黑"/>
                <w:b w:val="0"/>
                <w:color w:val="auto"/>
                <w:sz w:val="19"/>
              </w:rPr>
              <w:t>否</w:t>
            </w:r>
          </w:p>
        </w:tc>
        <w:tc>
          <w:tcPr>
            <w:tcW w:w="296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2C877052">
            <w:pPr>
              <w:jc w:val="left"/>
              <w:rPr>
                <w:color w:val="auto"/>
              </w:rPr>
            </w:pPr>
            <w:r>
              <w:rPr>
                <w:rFonts w:ascii="Calibri" w:hAnsi="Calibri" w:eastAsia="微软雅黑"/>
                <w:b w:val="0"/>
                <w:color w:val="auto"/>
                <w:sz w:val="19"/>
              </w:rPr>
              <w:t>建议计算列：库存数量 - 冻结数量</w:t>
            </w:r>
          </w:p>
        </w:tc>
      </w:tr>
      <w:tr w14:paraId="1DFEC0B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70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5E57FB01">
            <w:pPr>
              <w:jc w:val="center"/>
              <w:rPr>
                <w:color w:val="auto"/>
              </w:rPr>
            </w:pPr>
            <w:r>
              <w:rPr>
                <w:rFonts w:ascii="Calibri" w:hAnsi="Calibri" w:eastAsia="微软雅黑"/>
                <w:b w:val="0"/>
                <w:color w:val="auto"/>
                <w:sz w:val="19"/>
              </w:rPr>
              <w:t>最后入库时间</w:t>
            </w:r>
          </w:p>
        </w:tc>
        <w:tc>
          <w:tcPr>
            <w:tcW w:w="250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11EBEC06">
            <w:pPr>
              <w:jc w:val="center"/>
              <w:rPr>
                <w:color w:val="auto"/>
              </w:rPr>
            </w:pPr>
            <w:r>
              <w:rPr>
                <w:rFonts w:ascii="Calibri" w:hAnsi="Calibri" w:eastAsia="微软雅黑"/>
                <w:b w:val="0"/>
                <w:color w:val="auto"/>
                <w:sz w:val="19"/>
              </w:rPr>
              <w:t>datetime</w:t>
            </w:r>
          </w:p>
        </w:tc>
        <w:tc>
          <w:tcPr>
            <w:tcW w:w="220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0019C052">
            <w:pPr>
              <w:jc w:val="center"/>
              <w:rPr>
                <w:color w:val="auto"/>
              </w:rPr>
            </w:pPr>
            <w:r>
              <w:rPr>
                <w:rFonts w:ascii="Calibri" w:hAnsi="Calibri" w:eastAsia="微软雅黑"/>
                <w:b w:val="0"/>
                <w:color w:val="auto"/>
                <w:sz w:val="19"/>
              </w:rPr>
              <w:t>否</w:t>
            </w:r>
          </w:p>
        </w:tc>
        <w:tc>
          <w:tcPr>
            <w:tcW w:w="296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531617A8">
            <w:pPr>
              <w:jc w:val="center"/>
              <w:rPr>
                <w:color w:val="auto"/>
              </w:rPr>
            </w:pPr>
            <w:r>
              <w:rPr>
                <w:rFonts w:ascii="Calibri" w:hAnsi="Calibri" w:eastAsia="微软雅黑"/>
                <w:b w:val="0"/>
                <w:color w:val="auto"/>
                <w:sz w:val="19"/>
              </w:rPr>
              <w:t>最近入库时间</w:t>
            </w:r>
          </w:p>
        </w:tc>
      </w:tr>
      <w:tr w14:paraId="7941673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70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40B8A150">
            <w:pPr>
              <w:jc w:val="center"/>
              <w:rPr>
                <w:color w:val="auto"/>
              </w:rPr>
            </w:pPr>
            <w:r>
              <w:rPr>
                <w:rFonts w:ascii="Calibri" w:hAnsi="Calibri" w:eastAsia="微软雅黑"/>
                <w:b w:val="0"/>
                <w:color w:val="auto"/>
                <w:sz w:val="19"/>
              </w:rPr>
              <w:t>最后出库时间</w:t>
            </w:r>
          </w:p>
        </w:tc>
        <w:tc>
          <w:tcPr>
            <w:tcW w:w="250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7831028A">
            <w:pPr>
              <w:jc w:val="center"/>
              <w:rPr>
                <w:color w:val="auto"/>
              </w:rPr>
            </w:pPr>
            <w:r>
              <w:rPr>
                <w:rFonts w:ascii="Calibri" w:hAnsi="Calibri" w:eastAsia="微软雅黑"/>
                <w:b w:val="0"/>
                <w:color w:val="auto"/>
                <w:sz w:val="19"/>
              </w:rPr>
              <w:t>datetime</w:t>
            </w:r>
          </w:p>
        </w:tc>
        <w:tc>
          <w:tcPr>
            <w:tcW w:w="220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1A834606">
            <w:pPr>
              <w:jc w:val="center"/>
              <w:rPr>
                <w:color w:val="auto"/>
              </w:rPr>
            </w:pPr>
            <w:r>
              <w:rPr>
                <w:rFonts w:ascii="Calibri" w:hAnsi="Calibri" w:eastAsia="微软雅黑"/>
                <w:b w:val="0"/>
                <w:color w:val="auto"/>
                <w:sz w:val="19"/>
              </w:rPr>
              <w:t>否</w:t>
            </w:r>
          </w:p>
        </w:tc>
        <w:tc>
          <w:tcPr>
            <w:tcW w:w="296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586E92C6">
            <w:pPr>
              <w:jc w:val="center"/>
              <w:rPr>
                <w:color w:val="auto"/>
              </w:rPr>
            </w:pPr>
            <w:r>
              <w:rPr>
                <w:rFonts w:ascii="Calibri" w:hAnsi="Calibri" w:eastAsia="微软雅黑"/>
                <w:b w:val="0"/>
                <w:color w:val="auto"/>
                <w:sz w:val="19"/>
              </w:rPr>
              <w:t>最近出库时间</w:t>
            </w:r>
          </w:p>
        </w:tc>
      </w:tr>
      <w:tr w14:paraId="244676C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70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1F3B660B">
            <w:pPr>
              <w:jc w:val="center"/>
              <w:rPr>
                <w:color w:val="auto"/>
              </w:rPr>
            </w:pPr>
            <w:r>
              <w:rPr>
                <w:rFonts w:ascii="Calibri" w:hAnsi="Calibri" w:eastAsia="微软雅黑"/>
                <w:b w:val="0"/>
                <w:color w:val="auto"/>
                <w:sz w:val="19"/>
              </w:rPr>
              <w:t>最后变动时间</w:t>
            </w:r>
          </w:p>
        </w:tc>
        <w:tc>
          <w:tcPr>
            <w:tcW w:w="250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3D10BC83">
            <w:pPr>
              <w:jc w:val="center"/>
              <w:rPr>
                <w:color w:val="auto"/>
              </w:rPr>
            </w:pPr>
            <w:r>
              <w:rPr>
                <w:rFonts w:ascii="Calibri" w:hAnsi="Calibri" w:eastAsia="微软雅黑"/>
                <w:b w:val="0"/>
                <w:color w:val="auto"/>
                <w:sz w:val="19"/>
              </w:rPr>
              <w:t>datetime</w:t>
            </w:r>
          </w:p>
        </w:tc>
        <w:tc>
          <w:tcPr>
            <w:tcW w:w="220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00AB2B2F">
            <w:pPr>
              <w:jc w:val="center"/>
              <w:rPr>
                <w:color w:val="auto"/>
              </w:rPr>
            </w:pPr>
            <w:r>
              <w:rPr>
                <w:rFonts w:ascii="Calibri" w:hAnsi="Calibri" w:eastAsia="微软雅黑"/>
                <w:b w:val="0"/>
                <w:color w:val="auto"/>
                <w:sz w:val="19"/>
              </w:rPr>
              <w:t>是</w:t>
            </w:r>
          </w:p>
        </w:tc>
        <w:tc>
          <w:tcPr>
            <w:tcW w:w="296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2DC3E555">
            <w:pPr>
              <w:jc w:val="center"/>
              <w:rPr>
                <w:color w:val="auto"/>
              </w:rPr>
            </w:pPr>
            <w:r>
              <w:rPr>
                <w:rFonts w:ascii="Calibri" w:hAnsi="Calibri" w:eastAsia="微软雅黑"/>
                <w:b w:val="0"/>
                <w:color w:val="auto"/>
                <w:sz w:val="19"/>
              </w:rPr>
              <w:t>最近库存变化时间</w:t>
            </w:r>
          </w:p>
        </w:tc>
      </w:tr>
      <w:tr w14:paraId="6F9F338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70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56DB42BD">
            <w:pPr>
              <w:jc w:val="center"/>
              <w:rPr>
                <w:color w:val="auto"/>
              </w:rPr>
            </w:pPr>
            <w:r>
              <w:rPr>
                <w:rFonts w:ascii="Calibri" w:hAnsi="Calibri" w:eastAsia="微软雅黑"/>
                <w:b w:val="0"/>
                <w:color w:val="auto"/>
                <w:sz w:val="19"/>
              </w:rPr>
              <w:t>状态</w:t>
            </w:r>
          </w:p>
        </w:tc>
        <w:tc>
          <w:tcPr>
            <w:tcW w:w="250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53C3C853">
            <w:pPr>
              <w:jc w:val="center"/>
              <w:rPr>
                <w:color w:val="auto"/>
              </w:rPr>
            </w:pPr>
            <w:r>
              <w:rPr>
                <w:rFonts w:ascii="Calibri" w:hAnsi="Calibri" w:eastAsia="微软雅黑"/>
                <w:b w:val="0"/>
                <w:color w:val="auto"/>
                <w:sz w:val="19"/>
              </w:rPr>
              <w:t>nvarchar(20)</w:t>
            </w:r>
          </w:p>
        </w:tc>
        <w:tc>
          <w:tcPr>
            <w:tcW w:w="220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688FC055">
            <w:pPr>
              <w:jc w:val="center"/>
              <w:rPr>
                <w:color w:val="auto"/>
              </w:rPr>
            </w:pPr>
            <w:r>
              <w:rPr>
                <w:rFonts w:ascii="Calibri" w:hAnsi="Calibri" w:eastAsia="微软雅黑"/>
                <w:b w:val="0"/>
                <w:color w:val="auto"/>
                <w:sz w:val="19"/>
              </w:rPr>
              <w:t>是</w:t>
            </w:r>
          </w:p>
        </w:tc>
        <w:tc>
          <w:tcPr>
            <w:tcW w:w="296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000C71F7">
            <w:pPr>
              <w:jc w:val="center"/>
              <w:rPr>
                <w:color w:val="auto"/>
              </w:rPr>
            </w:pPr>
            <w:r>
              <w:rPr>
                <w:rFonts w:ascii="Calibri" w:hAnsi="Calibri" w:eastAsia="微软雅黑"/>
                <w:b w:val="0"/>
                <w:color w:val="auto"/>
                <w:sz w:val="19"/>
              </w:rPr>
              <w:t>正常、冻结、停用</w:t>
            </w:r>
          </w:p>
        </w:tc>
      </w:tr>
      <w:tr w14:paraId="54D6AD2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70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04165E49">
            <w:pPr>
              <w:jc w:val="center"/>
              <w:rPr>
                <w:color w:val="auto"/>
              </w:rPr>
            </w:pPr>
            <w:r>
              <w:rPr>
                <w:rFonts w:ascii="Calibri" w:hAnsi="Calibri" w:eastAsia="微软雅黑"/>
                <w:b w:val="0"/>
                <w:color w:val="auto"/>
                <w:sz w:val="19"/>
              </w:rPr>
              <w:t>创建人</w:t>
            </w:r>
          </w:p>
        </w:tc>
        <w:tc>
          <w:tcPr>
            <w:tcW w:w="250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56263420">
            <w:pPr>
              <w:jc w:val="center"/>
              <w:rPr>
                <w:color w:val="auto"/>
              </w:rPr>
            </w:pPr>
            <w:r>
              <w:rPr>
                <w:rFonts w:ascii="Calibri" w:hAnsi="Calibri" w:eastAsia="微软雅黑"/>
                <w:b w:val="0"/>
                <w:color w:val="auto"/>
                <w:sz w:val="19"/>
              </w:rPr>
              <w:t>int</w:t>
            </w:r>
          </w:p>
        </w:tc>
        <w:tc>
          <w:tcPr>
            <w:tcW w:w="220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14D18047">
            <w:pPr>
              <w:jc w:val="center"/>
              <w:rPr>
                <w:color w:val="auto"/>
              </w:rPr>
            </w:pPr>
            <w:r>
              <w:rPr>
                <w:rFonts w:ascii="Calibri" w:hAnsi="Calibri" w:eastAsia="微软雅黑"/>
                <w:b w:val="0"/>
                <w:color w:val="auto"/>
                <w:sz w:val="19"/>
              </w:rPr>
              <w:t>是</w:t>
            </w:r>
          </w:p>
        </w:tc>
        <w:tc>
          <w:tcPr>
            <w:tcW w:w="296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02424A76">
            <w:pPr>
              <w:jc w:val="center"/>
              <w:rPr>
                <w:color w:val="auto"/>
              </w:rPr>
            </w:pPr>
            <w:r>
              <w:rPr>
                <w:rFonts w:ascii="Calibri" w:hAnsi="Calibri" w:eastAsia="微软雅黑"/>
                <w:b w:val="0"/>
                <w:color w:val="auto"/>
                <w:sz w:val="19"/>
              </w:rPr>
              <w:t>UserID</w:t>
            </w:r>
          </w:p>
        </w:tc>
      </w:tr>
      <w:tr w14:paraId="395F075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70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2C8045BB">
            <w:pPr>
              <w:jc w:val="center"/>
              <w:rPr>
                <w:color w:val="auto"/>
              </w:rPr>
            </w:pPr>
            <w:r>
              <w:rPr>
                <w:rFonts w:ascii="Calibri" w:hAnsi="Calibri" w:eastAsia="微软雅黑"/>
                <w:b w:val="0"/>
                <w:color w:val="auto"/>
                <w:sz w:val="19"/>
              </w:rPr>
              <w:t>创建时间</w:t>
            </w:r>
          </w:p>
        </w:tc>
        <w:tc>
          <w:tcPr>
            <w:tcW w:w="250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716982F0">
            <w:pPr>
              <w:jc w:val="center"/>
              <w:rPr>
                <w:color w:val="auto"/>
              </w:rPr>
            </w:pPr>
            <w:r>
              <w:rPr>
                <w:rFonts w:ascii="Calibri" w:hAnsi="Calibri" w:eastAsia="微软雅黑"/>
                <w:b w:val="0"/>
                <w:color w:val="auto"/>
                <w:sz w:val="19"/>
              </w:rPr>
              <w:t>datetime</w:t>
            </w:r>
          </w:p>
        </w:tc>
        <w:tc>
          <w:tcPr>
            <w:tcW w:w="220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4456FF3E">
            <w:pPr>
              <w:jc w:val="center"/>
              <w:rPr>
                <w:color w:val="auto"/>
              </w:rPr>
            </w:pPr>
            <w:r>
              <w:rPr>
                <w:rFonts w:ascii="Calibri" w:hAnsi="Calibri" w:eastAsia="微软雅黑"/>
                <w:b w:val="0"/>
                <w:color w:val="auto"/>
                <w:sz w:val="19"/>
              </w:rPr>
              <w:t>是</w:t>
            </w:r>
          </w:p>
        </w:tc>
        <w:tc>
          <w:tcPr>
            <w:tcW w:w="296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26ECB2C0">
            <w:pPr>
              <w:jc w:val="center"/>
              <w:rPr>
                <w:color w:val="auto"/>
              </w:rPr>
            </w:pPr>
            <w:r>
              <w:rPr>
                <w:rFonts w:ascii="Calibri" w:hAnsi="Calibri" w:eastAsia="微软雅黑"/>
                <w:b w:val="0"/>
                <w:color w:val="auto"/>
                <w:sz w:val="19"/>
              </w:rPr>
              <w:t>默认 GETDATE()</w:t>
            </w:r>
          </w:p>
        </w:tc>
      </w:tr>
      <w:tr w14:paraId="56FE7C1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70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7F22CCDC">
            <w:pPr>
              <w:jc w:val="center"/>
              <w:rPr>
                <w:color w:val="auto"/>
              </w:rPr>
            </w:pPr>
            <w:r>
              <w:rPr>
                <w:rFonts w:ascii="Calibri" w:hAnsi="Calibri" w:eastAsia="微软雅黑"/>
                <w:b w:val="0"/>
                <w:color w:val="auto"/>
                <w:sz w:val="19"/>
              </w:rPr>
              <w:t>修改人</w:t>
            </w:r>
          </w:p>
        </w:tc>
        <w:tc>
          <w:tcPr>
            <w:tcW w:w="250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00761D29">
            <w:pPr>
              <w:jc w:val="center"/>
              <w:rPr>
                <w:color w:val="auto"/>
              </w:rPr>
            </w:pPr>
            <w:r>
              <w:rPr>
                <w:rFonts w:ascii="Calibri" w:hAnsi="Calibri" w:eastAsia="微软雅黑"/>
                <w:b w:val="0"/>
                <w:color w:val="auto"/>
                <w:sz w:val="19"/>
              </w:rPr>
              <w:t>int</w:t>
            </w:r>
          </w:p>
        </w:tc>
        <w:tc>
          <w:tcPr>
            <w:tcW w:w="220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0745D761">
            <w:pPr>
              <w:jc w:val="center"/>
              <w:rPr>
                <w:color w:val="auto"/>
              </w:rPr>
            </w:pPr>
            <w:r>
              <w:rPr>
                <w:rFonts w:ascii="Calibri" w:hAnsi="Calibri" w:eastAsia="微软雅黑"/>
                <w:b w:val="0"/>
                <w:color w:val="auto"/>
                <w:sz w:val="19"/>
              </w:rPr>
              <w:t>否</w:t>
            </w:r>
          </w:p>
        </w:tc>
        <w:tc>
          <w:tcPr>
            <w:tcW w:w="296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7868D803">
            <w:pPr>
              <w:jc w:val="center"/>
              <w:rPr>
                <w:color w:val="auto"/>
              </w:rPr>
            </w:pPr>
            <w:r>
              <w:rPr>
                <w:rFonts w:ascii="Calibri" w:hAnsi="Calibri" w:eastAsia="微软雅黑"/>
                <w:b w:val="0"/>
                <w:color w:val="auto"/>
                <w:sz w:val="19"/>
              </w:rPr>
              <w:t>UserID</w:t>
            </w:r>
          </w:p>
        </w:tc>
      </w:tr>
      <w:tr w14:paraId="278CD30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70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0429E8AF">
            <w:pPr>
              <w:jc w:val="center"/>
              <w:rPr>
                <w:color w:val="auto"/>
              </w:rPr>
            </w:pPr>
            <w:r>
              <w:rPr>
                <w:rFonts w:ascii="Calibri" w:hAnsi="Calibri" w:eastAsia="微软雅黑"/>
                <w:b w:val="0"/>
                <w:color w:val="auto"/>
                <w:sz w:val="19"/>
              </w:rPr>
              <w:t>修改时间</w:t>
            </w:r>
          </w:p>
        </w:tc>
        <w:tc>
          <w:tcPr>
            <w:tcW w:w="250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43322EF2">
            <w:pPr>
              <w:jc w:val="center"/>
              <w:rPr>
                <w:color w:val="auto"/>
              </w:rPr>
            </w:pPr>
            <w:r>
              <w:rPr>
                <w:rFonts w:ascii="Calibri" w:hAnsi="Calibri" w:eastAsia="微软雅黑"/>
                <w:b w:val="0"/>
                <w:color w:val="auto"/>
                <w:sz w:val="19"/>
              </w:rPr>
              <w:t>datetime</w:t>
            </w:r>
          </w:p>
        </w:tc>
        <w:tc>
          <w:tcPr>
            <w:tcW w:w="220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0D882D55">
            <w:pPr>
              <w:jc w:val="center"/>
              <w:rPr>
                <w:color w:val="auto"/>
              </w:rPr>
            </w:pPr>
            <w:r>
              <w:rPr>
                <w:rFonts w:ascii="Calibri" w:hAnsi="Calibri" w:eastAsia="微软雅黑"/>
                <w:b w:val="0"/>
                <w:color w:val="auto"/>
                <w:sz w:val="19"/>
              </w:rPr>
              <w:t>否</w:t>
            </w:r>
          </w:p>
        </w:tc>
        <w:tc>
          <w:tcPr>
            <w:tcW w:w="296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1A3F3088">
            <w:pPr>
              <w:jc w:val="center"/>
              <w:rPr>
                <w:color w:val="auto"/>
              </w:rPr>
            </w:pPr>
            <w:r>
              <w:rPr>
                <w:rFonts w:ascii="Calibri" w:hAnsi="Calibri" w:eastAsia="微软雅黑"/>
                <w:b w:val="0"/>
                <w:color w:val="auto"/>
                <w:sz w:val="19"/>
              </w:rPr>
              <w:t>修改时间</w:t>
            </w:r>
          </w:p>
        </w:tc>
      </w:tr>
    </w:tbl>
    <w:p w14:paraId="593B320B">
      <w:pPr>
        <w:rPr>
          <w:color w:val="auto"/>
        </w:rPr>
      </w:pPr>
    </w:p>
    <w:p w14:paraId="577C28F1">
      <w:pPr>
        <w:rPr>
          <w:color w:val="auto"/>
        </w:rPr>
      </w:pPr>
      <w:r>
        <w:rPr>
          <w:rFonts w:ascii="Calibri" w:hAnsi="Calibri" w:eastAsia="微软雅黑"/>
          <w:b w:val="0"/>
          <w:color w:val="auto"/>
          <w:sz w:val="22"/>
        </w:rPr>
        <w:t>主键：`PK_仓储管理_库存现存量`，字段 `库存流水号`。</w:t>
      </w:r>
    </w:p>
    <w:p w14:paraId="28066001">
      <w:pPr>
        <w:rPr>
          <w:color w:val="auto"/>
        </w:rPr>
      </w:pPr>
      <w:r>
        <w:rPr>
          <w:rFonts w:ascii="Calibri" w:hAnsi="Calibri" w:eastAsia="微软雅黑"/>
          <w:b w:val="0"/>
          <w:color w:val="auto"/>
          <w:sz w:val="22"/>
        </w:rPr>
        <w:t>外键：</w:t>
      </w:r>
    </w:p>
    <w:tbl>
      <w:tblPr>
        <w:tblStyle w:val="10"/>
        <w:tblW w:w="9360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100"/>
        <w:gridCol w:w="3260"/>
        <w:gridCol w:w="4000"/>
      </w:tblGrid>
      <w:tr w14:paraId="3213BA9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100" w:type="dxa"/>
            <w:shd w:val="clear" w:color="auto" w:fill="F2F4F7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206102AB">
            <w:pPr>
              <w:jc w:val="center"/>
              <w:rPr>
                <w:color w:val="auto"/>
              </w:rPr>
            </w:pPr>
            <w:r>
              <w:rPr>
                <w:rFonts w:ascii="Calibri" w:hAnsi="Calibri" w:eastAsia="微软雅黑"/>
                <w:b/>
                <w:color w:val="auto"/>
                <w:sz w:val="19"/>
              </w:rPr>
              <w:t>外键</w:t>
            </w:r>
          </w:p>
        </w:tc>
        <w:tc>
          <w:tcPr>
            <w:tcW w:w="3260" w:type="dxa"/>
            <w:shd w:val="clear" w:color="auto" w:fill="F2F4F7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25519722">
            <w:pPr>
              <w:jc w:val="center"/>
              <w:rPr>
                <w:color w:val="auto"/>
              </w:rPr>
            </w:pPr>
            <w:r>
              <w:rPr>
                <w:rFonts w:ascii="Calibri" w:hAnsi="Calibri" w:eastAsia="微软雅黑"/>
                <w:b/>
                <w:color w:val="auto"/>
                <w:sz w:val="19"/>
              </w:rPr>
              <w:t>字段</w:t>
            </w:r>
          </w:p>
        </w:tc>
        <w:tc>
          <w:tcPr>
            <w:tcW w:w="4000" w:type="dxa"/>
            <w:shd w:val="clear" w:color="auto" w:fill="F2F4F7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2851B8C7">
            <w:pPr>
              <w:jc w:val="center"/>
              <w:rPr>
                <w:color w:val="auto"/>
              </w:rPr>
            </w:pPr>
            <w:r>
              <w:rPr>
                <w:rFonts w:ascii="Calibri" w:hAnsi="Calibri" w:eastAsia="微软雅黑"/>
                <w:b/>
                <w:color w:val="auto"/>
                <w:sz w:val="19"/>
              </w:rPr>
              <w:t>关联表</w:t>
            </w:r>
          </w:p>
        </w:tc>
      </w:tr>
      <w:tr w14:paraId="6F08B05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10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0BF70DB1">
            <w:pPr>
              <w:jc w:val="center"/>
              <w:rPr>
                <w:color w:val="auto"/>
              </w:rPr>
            </w:pPr>
            <w:r>
              <w:rPr>
                <w:rFonts w:ascii="Calibri" w:hAnsi="Calibri" w:eastAsia="微软雅黑"/>
                <w:b w:val="0"/>
                <w:color w:val="auto"/>
                <w:sz w:val="19"/>
              </w:rPr>
              <w:t>FK_仓储管理_库存现存量_库房</w:t>
            </w:r>
          </w:p>
        </w:tc>
        <w:tc>
          <w:tcPr>
            <w:tcW w:w="326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55C1BE01">
            <w:pPr>
              <w:jc w:val="center"/>
              <w:rPr>
                <w:color w:val="auto"/>
              </w:rPr>
            </w:pPr>
            <w:r>
              <w:rPr>
                <w:rFonts w:ascii="Calibri" w:hAnsi="Calibri" w:eastAsia="微软雅黑"/>
                <w:b w:val="0"/>
                <w:color w:val="auto"/>
                <w:sz w:val="19"/>
              </w:rPr>
              <w:t>库房流水号</w:t>
            </w:r>
          </w:p>
        </w:tc>
        <w:tc>
          <w:tcPr>
            <w:tcW w:w="400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78217948">
            <w:pPr>
              <w:jc w:val="left"/>
              <w:rPr>
                <w:color w:val="auto"/>
              </w:rPr>
            </w:pPr>
            <w:r>
              <w:rPr>
                <w:rFonts w:ascii="Calibri" w:hAnsi="Calibri" w:eastAsia="微软雅黑"/>
                <w:b w:val="0"/>
                <w:color w:val="auto"/>
                <w:sz w:val="19"/>
              </w:rPr>
              <w:t>仓储管理_库房主表.库房流水号</w:t>
            </w:r>
          </w:p>
        </w:tc>
      </w:tr>
      <w:tr w14:paraId="0F9B993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10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14D6A6F9">
            <w:pPr>
              <w:jc w:val="center"/>
              <w:rPr>
                <w:color w:val="auto"/>
              </w:rPr>
            </w:pPr>
            <w:r>
              <w:rPr>
                <w:rFonts w:ascii="Calibri" w:hAnsi="Calibri" w:eastAsia="微软雅黑"/>
                <w:b w:val="0"/>
                <w:color w:val="auto"/>
                <w:sz w:val="19"/>
              </w:rPr>
              <w:t>FK_仓储管理_库存现存量_库位</w:t>
            </w:r>
          </w:p>
        </w:tc>
        <w:tc>
          <w:tcPr>
            <w:tcW w:w="326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55356DD5">
            <w:pPr>
              <w:jc w:val="center"/>
              <w:rPr>
                <w:color w:val="auto"/>
              </w:rPr>
            </w:pPr>
            <w:r>
              <w:rPr>
                <w:rFonts w:ascii="Calibri" w:hAnsi="Calibri" w:eastAsia="微软雅黑"/>
                <w:b w:val="0"/>
                <w:color w:val="auto"/>
                <w:sz w:val="19"/>
              </w:rPr>
              <w:t>库位流水号</w:t>
            </w:r>
          </w:p>
        </w:tc>
        <w:tc>
          <w:tcPr>
            <w:tcW w:w="400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4C5288B7">
            <w:pPr>
              <w:jc w:val="left"/>
              <w:rPr>
                <w:color w:val="auto"/>
              </w:rPr>
            </w:pPr>
            <w:r>
              <w:rPr>
                <w:rFonts w:ascii="Calibri" w:hAnsi="Calibri" w:eastAsia="微软雅黑"/>
                <w:b w:val="0"/>
                <w:color w:val="auto"/>
                <w:sz w:val="19"/>
              </w:rPr>
              <w:t>仓储管理_库位主表.库位流水号</w:t>
            </w:r>
          </w:p>
        </w:tc>
      </w:tr>
      <w:tr w14:paraId="3D02BD6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10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650D7925">
            <w:pPr>
              <w:jc w:val="center"/>
              <w:rPr>
                <w:color w:val="auto"/>
              </w:rPr>
            </w:pPr>
            <w:r>
              <w:rPr>
                <w:rFonts w:ascii="Calibri" w:hAnsi="Calibri" w:eastAsia="微软雅黑"/>
                <w:b w:val="0"/>
                <w:color w:val="auto"/>
                <w:sz w:val="19"/>
              </w:rPr>
              <w:t>FK_仓储管理_库存现存量_物料</w:t>
            </w:r>
          </w:p>
        </w:tc>
        <w:tc>
          <w:tcPr>
            <w:tcW w:w="326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1A9236EC">
            <w:pPr>
              <w:jc w:val="center"/>
              <w:rPr>
                <w:color w:val="auto"/>
              </w:rPr>
            </w:pPr>
            <w:r>
              <w:rPr>
                <w:rFonts w:ascii="Calibri" w:hAnsi="Calibri" w:eastAsia="微软雅黑"/>
                <w:b w:val="0"/>
                <w:color w:val="auto"/>
                <w:sz w:val="19"/>
              </w:rPr>
              <w:t>物料流水号</w:t>
            </w:r>
          </w:p>
        </w:tc>
        <w:tc>
          <w:tcPr>
            <w:tcW w:w="400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0FA71839">
            <w:pPr>
              <w:jc w:val="left"/>
              <w:rPr>
                <w:color w:val="auto"/>
              </w:rPr>
            </w:pPr>
            <w:r>
              <w:rPr>
                <w:rFonts w:ascii="Calibri" w:hAnsi="Calibri" w:eastAsia="微软雅黑"/>
                <w:b w:val="0"/>
                <w:color w:val="auto"/>
                <w:sz w:val="19"/>
              </w:rPr>
              <w:t>库存管理_物料主文件_基本.物料流水号</w:t>
            </w:r>
          </w:p>
        </w:tc>
      </w:tr>
    </w:tbl>
    <w:p w14:paraId="43426CDC">
      <w:pPr>
        <w:rPr>
          <w:color w:val="auto"/>
        </w:rPr>
      </w:pPr>
    </w:p>
    <w:p w14:paraId="7248BF0E">
      <w:pPr>
        <w:rPr>
          <w:color w:val="auto"/>
        </w:rPr>
      </w:pPr>
      <w:r>
        <w:rPr>
          <w:rFonts w:ascii="Calibri" w:hAnsi="Calibri" w:eastAsia="微软雅黑"/>
          <w:b w:val="0"/>
          <w:color w:val="auto"/>
          <w:sz w:val="22"/>
        </w:rPr>
        <w:t>唯一约束：`UK_仓储管理_库存现存量_物料库位批次`，字段 `物料流水号、库位流水号、批次编号`。如果批次允许为空，需要在存储过程中统一把空批次处理为固定空值，避免 SQL Server 唯一约束对 NULL 的差异影响。</w:t>
      </w:r>
    </w:p>
    <w:p w14:paraId="0E6780F7">
      <w:pPr>
        <w:pStyle w:val="3"/>
        <w:rPr>
          <w:color w:val="auto"/>
        </w:rPr>
      </w:pPr>
      <w:r>
        <w:rPr>
          <w:rFonts w:ascii="Calibri" w:hAnsi="Calibri" w:eastAsia="微软雅黑"/>
          <w:b/>
          <w:color w:val="auto"/>
          <w:sz w:val="26"/>
        </w:rPr>
        <w:t>库存变动流水表</w:t>
      </w:r>
    </w:p>
    <w:p w14:paraId="1F03A30F">
      <w:pPr>
        <w:rPr>
          <w:color w:val="auto"/>
        </w:rPr>
      </w:pPr>
      <w:r>
        <w:rPr>
          <w:rFonts w:ascii="Calibri" w:hAnsi="Calibri" w:eastAsia="微软雅黑"/>
          <w:b w:val="0"/>
          <w:color w:val="auto"/>
          <w:sz w:val="22"/>
        </w:rPr>
        <w:t>表名：`仓储管理_库存变动流水`</w:t>
      </w:r>
    </w:p>
    <w:tbl>
      <w:tblPr>
        <w:tblStyle w:val="10"/>
        <w:tblW w:w="9360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700"/>
        <w:gridCol w:w="2500"/>
        <w:gridCol w:w="2200"/>
        <w:gridCol w:w="2960"/>
      </w:tblGrid>
      <w:tr w14:paraId="39EC378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700" w:type="dxa"/>
            <w:shd w:val="clear" w:color="auto" w:fill="F2F4F7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4A30EA4D">
            <w:pPr>
              <w:jc w:val="center"/>
              <w:rPr>
                <w:color w:val="auto"/>
              </w:rPr>
            </w:pPr>
            <w:r>
              <w:rPr>
                <w:rFonts w:ascii="Calibri" w:hAnsi="Calibri" w:eastAsia="微软雅黑"/>
                <w:b/>
                <w:color w:val="auto"/>
                <w:sz w:val="19"/>
              </w:rPr>
              <w:t>字段名</w:t>
            </w:r>
          </w:p>
        </w:tc>
        <w:tc>
          <w:tcPr>
            <w:tcW w:w="2500" w:type="dxa"/>
            <w:shd w:val="clear" w:color="auto" w:fill="F2F4F7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40579B9B">
            <w:pPr>
              <w:jc w:val="center"/>
              <w:rPr>
                <w:color w:val="auto"/>
              </w:rPr>
            </w:pPr>
            <w:r>
              <w:rPr>
                <w:rFonts w:ascii="Calibri" w:hAnsi="Calibri" w:eastAsia="微软雅黑"/>
                <w:b/>
                <w:color w:val="auto"/>
                <w:sz w:val="19"/>
              </w:rPr>
              <w:t>类型</w:t>
            </w:r>
          </w:p>
        </w:tc>
        <w:tc>
          <w:tcPr>
            <w:tcW w:w="2200" w:type="dxa"/>
            <w:shd w:val="clear" w:color="auto" w:fill="F2F4F7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7B031899">
            <w:pPr>
              <w:jc w:val="center"/>
              <w:rPr>
                <w:color w:val="auto"/>
              </w:rPr>
            </w:pPr>
            <w:r>
              <w:rPr>
                <w:rFonts w:ascii="Calibri" w:hAnsi="Calibri" w:eastAsia="微软雅黑"/>
                <w:b/>
                <w:color w:val="auto"/>
                <w:sz w:val="19"/>
              </w:rPr>
              <w:t>必填</w:t>
            </w:r>
          </w:p>
        </w:tc>
        <w:tc>
          <w:tcPr>
            <w:tcW w:w="2960" w:type="dxa"/>
            <w:shd w:val="clear" w:color="auto" w:fill="F2F4F7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4CA8BD70">
            <w:pPr>
              <w:jc w:val="center"/>
              <w:rPr>
                <w:color w:val="auto"/>
              </w:rPr>
            </w:pPr>
            <w:r>
              <w:rPr>
                <w:rFonts w:ascii="Calibri" w:hAnsi="Calibri" w:eastAsia="微软雅黑"/>
                <w:b/>
                <w:color w:val="auto"/>
                <w:sz w:val="19"/>
              </w:rPr>
              <w:t>说明</w:t>
            </w:r>
          </w:p>
        </w:tc>
      </w:tr>
      <w:tr w14:paraId="47BA1AC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70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0DF9CC1D">
            <w:pPr>
              <w:jc w:val="center"/>
              <w:rPr>
                <w:color w:val="auto"/>
              </w:rPr>
            </w:pPr>
            <w:r>
              <w:rPr>
                <w:rFonts w:ascii="Calibri" w:hAnsi="Calibri" w:eastAsia="微软雅黑"/>
                <w:b w:val="0"/>
                <w:color w:val="auto"/>
                <w:sz w:val="19"/>
              </w:rPr>
              <w:t>库存变动流水号</w:t>
            </w:r>
          </w:p>
        </w:tc>
        <w:tc>
          <w:tcPr>
            <w:tcW w:w="250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2F1E3408">
            <w:pPr>
              <w:jc w:val="left"/>
              <w:rPr>
                <w:color w:val="auto"/>
              </w:rPr>
            </w:pPr>
            <w:r>
              <w:rPr>
                <w:rFonts w:ascii="Calibri" w:hAnsi="Calibri" w:eastAsia="微软雅黑"/>
                <w:b w:val="0"/>
                <w:color w:val="auto"/>
                <w:sz w:val="19"/>
              </w:rPr>
              <w:t>bigint identity</w:t>
            </w:r>
          </w:p>
        </w:tc>
        <w:tc>
          <w:tcPr>
            <w:tcW w:w="220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5D9E8219">
            <w:pPr>
              <w:jc w:val="center"/>
              <w:rPr>
                <w:color w:val="auto"/>
              </w:rPr>
            </w:pPr>
            <w:r>
              <w:rPr>
                <w:rFonts w:ascii="Calibri" w:hAnsi="Calibri" w:eastAsia="微软雅黑"/>
                <w:b w:val="0"/>
                <w:color w:val="auto"/>
                <w:sz w:val="19"/>
              </w:rPr>
              <w:t>是</w:t>
            </w:r>
          </w:p>
        </w:tc>
        <w:tc>
          <w:tcPr>
            <w:tcW w:w="296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1B1682D6">
            <w:pPr>
              <w:jc w:val="center"/>
              <w:rPr>
                <w:color w:val="auto"/>
              </w:rPr>
            </w:pPr>
            <w:r>
              <w:rPr>
                <w:rFonts w:ascii="Calibri" w:hAnsi="Calibri" w:eastAsia="微软雅黑"/>
                <w:b w:val="0"/>
                <w:color w:val="auto"/>
                <w:sz w:val="19"/>
              </w:rPr>
              <w:t>主键</w:t>
            </w:r>
          </w:p>
        </w:tc>
      </w:tr>
      <w:tr w14:paraId="314C66D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70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0790EE8D">
            <w:pPr>
              <w:jc w:val="center"/>
              <w:rPr>
                <w:color w:val="auto"/>
              </w:rPr>
            </w:pPr>
            <w:r>
              <w:rPr>
                <w:rFonts w:ascii="Calibri" w:hAnsi="Calibri" w:eastAsia="微软雅黑"/>
                <w:b w:val="0"/>
                <w:color w:val="auto"/>
                <w:sz w:val="19"/>
              </w:rPr>
              <w:t>库存流水号</w:t>
            </w:r>
          </w:p>
        </w:tc>
        <w:tc>
          <w:tcPr>
            <w:tcW w:w="250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2F9E155C">
            <w:pPr>
              <w:jc w:val="center"/>
              <w:rPr>
                <w:color w:val="auto"/>
              </w:rPr>
            </w:pPr>
            <w:r>
              <w:rPr>
                <w:rFonts w:ascii="Calibri" w:hAnsi="Calibri" w:eastAsia="微软雅黑"/>
                <w:b w:val="0"/>
                <w:color w:val="auto"/>
                <w:sz w:val="19"/>
              </w:rPr>
              <w:t>bigint</w:t>
            </w:r>
          </w:p>
        </w:tc>
        <w:tc>
          <w:tcPr>
            <w:tcW w:w="220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60C7094B">
            <w:pPr>
              <w:jc w:val="center"/>
              <w:rPr>
                <w:color w:val="auto"/>
              </w:rPr>
            </w:pPr>
            <w:r>
              <w:rPr>
                <w:rFonts w:ascii="Calibri" w:hAnsi="Calibri" w:eastAsia="微软雅黑"/>
                <w:b w:val="0"/>
                <w:color w:val="auto"/>
                <w:sz w:val="19"/>
              </w:rPr>
              <w:t>否</w:t>
            </w:r>
          </w:p>
        </w:tc>
        <w:tc>
          <w:tcPr>
            <w:tcW w:w="296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694B956E">
            <w:pPr>
              <w:jc w:val="center"/>
              <w:rPr>
                <w:color w:val="auto"/>
              </w:rPr>
            </w:pPr>
            <w:r>
              <w:rPr>
                <w:rFonts w:ascii="Calibri" w:hAnsi="Calibri" w:eastAsia="微软雅黑"/>
                <w:b w:val="0"/>
                <w:color w:val="auto"/>
                <w:sz w:val="19"/>
              </w:rPr>
              <w:t>关联库存现存量</w:t>
            </w:r>
          </w:p>
        </w:tc>
      </w:tr>
      <w:tr w14:paraId="4EEC23D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70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5F6C1914">
            <w:pPr>
              <w:jc w:val="center"/>
              <w:rPr>
                <w:color w:val="auto"/>
              </w:rPr>
            </w:pPr>
            <w:r>
              <w:rPr>
                <w:rFonts w:ascii="Calibri" w:hAnsi="Calibri" w:eastAsia="微软雅黑"/>
                <w:b w:val="0"/>
                <w:color w:val="auto"/>
                <w:sz w:val="19"/>
              </w:rPr>
              <w:t>业务类型</w:t>
            </w:r>
          </w:p>
        </w:tc>
        <w:tc>
          <w:tcPr>
            <w:tcW w:w="250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7390317F">
            <w:pPr>
              <w:jc w:val="center"/>
              <w:rPr>
                <w:color w:val="auto"/>
              </w:rPr>
            </w:pPr>
            <w:r>
              <w:rPr>
                <w:rFonts w:ascii="Calibri" w:hAnsi="Calibri" w:eastAsia="微软雅黑"/>
                <w:b w:val="0"/>
                <w:color w:val="auto"/>
                <w:sz w:val="19"/>
              </w:rPr>
              <w:t>nvarchar(50)</w:t>
            </w:r>
          </w:p>
        </w:tc>
        <w:tc>
          <w:tcPr>
            <w:tcW w:w="220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7C4FDB6F">
            <w:pPr>
              <w:jc w:val="center"/>
              <w:rPr>
                <w:color w:val="auto"/>
              </w:rPr>
            </w:pPr>
            <w:r>
              <w:rPr>
                <w:rFonts w:ascii="Calibri" w:hAnsi="Calibri" w:eastAsia="微软雅黑"/>
                <w:b w:val="0"/>
                <w:color w:val="auto"/>
                <w:sz w:val="19"/>
              </w:rPr>
              <w:t>是</w:t>
            </w:r>
          </w:p>
        </w:tc>
        <w:tc>
          <w:tcPr>
            <w:tcW w:w="296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2805B0DD">
            <w:pPr>
              <w:jc w:val="left"/>
              <w:rPr>
                <w:color w:val="auto"/>
              </w:rPr>
            </w:pPr>
            <w:r>
              <w:rPr>
                <w:rFonts w:ascii="Calibri" w:hAnsi="Calibri" w:eastAsia="微软雅黑"/>
                <w:b w:val="0"/>
                <w:color w:val="auto"/>
                <w:sz w:val="19"/>
              </w:rPr>
              <w:t>入库、出库、退库、移库、盘盈、盘亏、调整</w:t>
            </w:r>
          </w:p>
        </w:tc>
      </w:tr>
      <w:tr w14:paraId="53D1669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70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47322002">
            <w:pPr>
              <w:jc w:val="center"/>
              <w:rPr>
                <w:color w:val="auto"/>
              </w:rPr>
            </w:pPr>
            <w:r>
              <w:rPr>
                <w:rFonts w:ascii="Calibri" w:hAnsi="Calibri" w:eastAsia="微软雅黑"/>
                <w:b w:val="0"/>
                <w:color w:val="auto"/>
                <w:sz w:val="19"/>
              </w:rPr>
              <w:t>业务单号</w:t>
            </w:r>
          </w:p>
        </w:tc>
        <w:tc>
          <w:tcPr>
            <w:tcW w:w="250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17A2EF13">
            <w:pPr>
              <w:jc w:val="left"/>
              <w:rPr>
                <w:color w:val="auto"/>
              </w:rPr>
            </w:pPr>
            <w:r>
              <w:rPr>
                <w:rFonts w:ascii="Calibri" w:hAnsi="Calibri" w:eastAsia="微软雅黑"/>
                <w:b w:val="0"/>
                <w:color w:val="auto"/>
                <w:sz w:val="19"/>
              </w:rPr>
              <w:t>nvarchar(100)</w:t>
            </w:r>
          </w:p>
        </w:tc>
        <w:tc>
          <w:tcPr>
            <w:tcW w:w="220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2C44CF78">
            <w:pPr>
              <w:jc w:val="center"/>
              <w:rPr>
                <w:color w:val="auto"/>
              </w:rPr>
            </w:pPr>
            <w:r>
              <w:rPr>
                <w:rFonts w:ascii="Calibri" w:hAnsi="Calibri" w:eastAsia="微软雅黑"/>
                <w:b w:val="0"/>
                <w:color w:val="auto"/>
                <w:sz w:val="19"/>
              </w:rPr>
              <w:t>否</w:t>
            </w:r>
          </w:p>
        </w:tc>
        <w:tc>
          <w:tcPr>
            <w:tcW w:w="296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56F147F7">
            <w:pPr>
              <w:jc w:val="left"/>
              <w:rPr>
                <w:color w:val="auto"/>
              </w:rPr>
            </w:pPr>
            <w:r>
              <w:rPr>
                <w:rFonts w:ascii="Calibri" w:hAnsi="Calibri" w:eastAsia="微软雅黑"/>
                <w:b w:val="0"/>
                <w:color w:val="auto"/>
                <w:sz w:val="19"/>
              </w:rPr>
              <w:t>入库单号、出库单号、盘点单号等</w:t>
            </w:r>
          </w:p>
        </w:tc>
      </w:tr>
      <w:tr w14:paraId="2A0837D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70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352EAB00">
            <w:pPr>
              <w:jc w:val="center"/>
              <w:rPr>
                <w:color w:val="auto"/>
              </w:rPr>
            </w:pPr>
            <w:r>
              <w:rPr>
                <w:rFonts w:ascii="Calibri" w:hAnsi="Calibri" w:eastAsia="微软雅黑"/>
                <w:b w:val="0"/>
                <w:color w:val="auto"/>
                <w:sz w:val="19"/>
              </w:rPr>
              <w:t>业务主表流水号</w:t>
            </w:r>
          </w:p>
        </w:tc>
        <w:tc>
          <w:tcPr>
            <w:tcW w:w="250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76541757">
            <w:pPr>
              <w:jc w:val="center"/>
              <w:rPr>
                <w:color w:val="auto"/>
              </w:rPr>
            </w:pPr>
            <w:r>
              <w:rPr>
                <w:rFonts w:ascii="Calibri" w:hAnsi="Calibri" w:eastAsia="微软雅黑"/>
                <w:b w:val="0"/>
                <w:color w:val="auto"/>
                <w:sz w:val="19"/>
              </w:rPr>
              <w:t>bigint</w:t>
            </w:r>
          </w:p>
        </w:tc>
        <w:tc>
          <w:tcPr>
            <w:tcW w:w="220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226370EF">
            <w:pPr>
              <w:jc w:val="center"/>
              <w:rPr>
                <w:color w:val="auto"/>
              </w:rPr>
            </w:pPr>
            <w:r>
              <w:rPr>
                <w:rFonts w:ascii="Calibri" w:hAnsi="Calibri" w:eastAsia="微软雅黑"/>
                <w:b w:val="0"/>
                <w:color w:val="auto"/>
                <w:sz w:val="19"/>
              </w:rPr>
              <w:t>否</w:t>
            </w:r>
          </w:p>
        </w:tc>
        <w:tc>
          <w:tcPr>
            <w:tcW w:w="296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5CAFF0D1">
            <w:pPr>
              <w:jc w:val="center"/>
              <w:rPr>
                <w:color w:val="auto"/>
              </w:rPr>
            </w:pPr>
            <w:r>
              <w:rPr>
                <w:rFonts w:ascii="Calibri" w:hAnsi="Calibri" w:eastAsia="微软雅黑"/>
                <w:b w:val="0"/>
                <w:color w:val="auto"/>
                <w:sz w:val="19"/>
              </w:rPr>
              <w:t>来源主表流水号</w:t>
            </w:r>
          </w:p>
        </w:tc>
      </w:tr>
      <w:tr w14:paraId="3914593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70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0A2C7302">
            <w:pPr>
              <w:jc w:val="center"/>
              <w:rPr>
                <w:color w:val="auto"/>
              </w:rPr>
            </w:pPr>
            <w:r>
              <w:rPr>
                <w:rFonts w:ascii="Calibri" w:hAnsi="Calibri" w:eastAsia="微软雅黑"/>
                <w:b w:val="0"/>
                <w:color w:val="auto"/>
                <w:sz w:val="19"/>
              </w:rPr>
              <w:t>业务明细流水号</w:t>
            </w:r>
          </w:p>
        </w:tc>
        <w:tc>
          <w:tcPr>
            <w:tcW w:w="250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7E673B8F">
            <w:pPr>
              <w:jc w:val="center"/>
              <w:rPr>
                <w:color w:val="auto"/>
              </w:rPr>
            </w:pPr>
            <w:r>
              <w:rPr>
                <w:rFonts w:ascii="Calibri" w:hAnsi="Calibri" w:eastAsia="微软雅黑"/>
                <w:b w:val="0"/>
                <w:color w:val="auto"/>
                <w:sz w:val="19"/>
              </w:rPr>
              <w:t>bigint</w:t>
            </w:r>
          </w:p>
        </w:tc>
        <w:tc>
          <w:tcPr>
            <w:tcW w:w="220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531709E1">
            <w:pPr>
              <w:jc w:val="center"/>
              <w:rPr>
                <w:color w:val="auto"/>
              </w:rPr>
            </w:pPr>
            <w:r>
              <w:rPr>
                <w:rFonts w:ascii="Calibri" w:hAnsi="Calibri" w:eastAsia="微软雅黑"/>
                <w:b w:val="0"/>
                <w:color w:val="auto"/>
                <w:sz w:val="19"/>
              </w:rPr>
              <w:t>否</w:t>
            </w:r>
          </w:p>
        </w:tc>
        <w:tc>
          <w:tcPr>
            <w:tcW w:w="296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69650916">
            <w:pPr>
              <w:jc w:val="center"/>
              <w:rPr>
                <w:color w:val="auto"/>
              </w:rPr>
            </w:pPr>
            <w:r>
              <w:rPr>
                <w:rFonts w:ascii="Calibri" w:hAnsi="Calibri" w:eastAsia="微软雅黑"/>
                <w:b w:val="0"/>
                <w:color w:val="auto"/>
                <w:sz w:val="19"/>
              </w:rPr>
              <w:t>来源明细流水号</w:t>
            </w:r>
          </w:p>
        </w:tc>
      </w:tr>
      <w:tr w14:paraId="6A08C14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70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3D356A76">
            <w:pPr>
              <w:jc w:val="center"/>
              <w:rPr>
                <w:color w:val="auto"/>
              </w:rPr>
            </w:pPr>
            <w:r>
              <w:rPr>
                <w:rFonts w:ascii="Calibri" w:hAnsi="Calibri" w:eastAsia="微软雅黑"/>
                <w:b w:val="0"/>
                <w:color w:val="auto"/>
                <w:sz w:val="19"/>
              </w:rPr>
              <w:t>物料流水号</w:t>
            </w:r>
          </w:p>
        </w:tc>
        <w:tc>
          <w:tcPr>
            <w:tcW w:w="250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19323569">
            <w:pPr>
              <w:jc w:val="center"/>
              <w:rPr>
                <w:color w:val="auto"/>
              </w:rPr>
            </w:pPr>
            <w:r>
              <w:rPr>
                <w:rFonts w:ascii="Calibri" w:hAnsi="Calibri" w:eastAsia="微软雅黑"/>
                <w:b w:val="0"/>
                <w:color w:val="auto"/>
                <w:sz w:val="19"/>
              </w:rPr>
              <w:t>int</w:t>
            </w:r>
          </w:p>
        </w:tc>
        <w:tc>
          <w:tcPr>
            <w:tcW w:w="220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6E528400">
            <w:pPr>
              <w:jc w:val="center"/>
              <w:rPr>
                <w:color w:val="auto"/>
              </w:rPr>
            </w:pPr>
            <w:r>
              <w:rPr>
                <w:rFonts w:ascii="Calibri" w:hAnsi="Calibri" w:eastAsia="微软雅黑"/>
                <w:b w:val="0"/>
                <w:color w:val="auto"/>
                <w:sz w:val="19"/>
              </w:rPr>
              <w:t>是</w:t>
            </w:r>
          </w:p>
        </w:tc>
        <w:tc>
          <w:tcPr>
            <w:tcW w:w="296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0321F355">
            <w:pPr>
              <w:jc w:val="center"/>
              <w:rPr>
                <w:color w:val="auto"/>
              </w:rPr>
            </w:pPr>
            <w:r>
              <w:rPr>
                <w:rFonts w:ascii="Calibri" w:hAnsi="Calibri" w:eastAsia="微软雅黑"/>
                <w:b w:val="0"/>
                <w:color w:val="auto"/>
                <w:sz w:val="19"/>
              </w:rPr>
              <w:t>物料</w:t>
            </w:r>
          </w:p>
        </w:tc>
      </w:tr>
      <w:tr w14:paraId="0664BDF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70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2393283B">
            <w:pPr>
              <w:jc w:val="center"/>
              <w:rPr>
                <w:color w:val="auto"/>
              </w:rPr>
            </w:pPr>
            <w:r>
              <w:rPr>
                <w:rFonts w:ascii="Calibri" w:hAnsi="Calibri" w:eastAsia="微软雅黑"/>
                <w:b w:val="0"/>
                <w:color w:val="auto"/>
                <w:sz w:val="19"/>
              </w:rPr>
              <w:t>物料编码</w:t>
            </w:r>
          </w:p>
        </w:tc>
        <w:tc>
          <w:tcPr>
            <w:tcW w:w="250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14A215BF">
            <w:pPr>
              <w:jc w:val="left"/>
              <w:rPr>
                <w:color w:val="auto"/>
              </w:rPr>
            </w:pPr>
            <w:r>
              <w:rPr>
                <w:rFonts w:ascii="Calibri" w:hAnsi="Calibri" w:eastAsia="微软雅黑"/>
                <w:b w:val="0"/>
                <w:color w:val="auto"/>
                <w:sz w:val="19"/>
              </w:rPr>
              <w:t>nvarchar(100)</w:t>
            </w:r>
          </w:p>
        </w:tc>
        <w:tc>
          <w:tcPr>
            <w:tcW w:w="220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3E7B53D0">
            <w:pPr>
              <w:jc w:val="center"/>
              <w:rPr>
                <w:color w:val="auto"/>
              </w:rPr>
            </w:pPr>
            <w:r>
              <w:rPr>
                <w:rFonts w:ascii="Calibri" w:hAnsi="Calibri" w:eastAsia="微软雅黑"/>
                <w:b w:val="0"/>
                <w:color w:val="auto"/>
                <w:sz w:val="19"/>
              </w:rPr>
              <w:t>否</w:t>
            </w:r>
          </w:p>
        </w:tc>
        <w:tc>
          <w:tcPr>
            <w:tcW w:w="296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3A8A5DFD">
            <w:pPr>
              <w:jc w:val="center"/>
              <w:rPr>
                <w:color w:val="auto"/>
              </w:rPr>
            </w:pPr>
            <w:r>
              <w:rPr>
                <w:rFonts w:ascii="Calibri" w:hAnsi="Calibri" w:eastAsia="微软雅黑"/>
                <w:b w:val="0"/>
                <w:color w:val="auto"/>
                <w:sz w:val="19"/>
              </w:rPr>
              <w:t>冗余</w:t>
            </w:r>
          </w:p>
        </w:tc>
      </w:tr>
      <w:tr w14:paraId="2DEBEBA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70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6B213758">
            <w:pPr>
              <w:jc w:val="center"/>
              <w:rPr>
                <w:color w:val="auto"/>
              </w:rPr>
            </w:pPr>
            <w:r>
              <w:rPr>
                <w:rFonts w:ascii="Calibri" w:hAnsi="Calibri" w:eastAsia="微软雅黑"/>
                <w:b w:val="0"/>
                <w:color w:val="auto"/>
                <w:sz w:val="19"/>
              </w:rPr>
              <w:t>物料名称</w:t>
            </w:r>
          </w:p>
        </w:tc>
        <w:tc>
          <w:tcPr>
            <w:tcW w:w="250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3ADBB5CE">
            <w:pPr>
              <w:jc w:val="left"/>
              <w:rPr>
                <w:color w:val="auto"/>
              </w:rPr>
            </w:pPr>
            <w:r>
              <w:rPr>
                <w:rFonts w:ascii="Calibri" w:hAnsi="Calibri" w:eastAsia="微软雅黑"/>
                <w:b w:val="0"/>
                <w:color w:val="auto"/>
                <w:sz w:val="19"/>
              </w:rPr>
              <w:t>nvarchar(200)</w:t>
            </w:r>
          </w:p>
        </w:tc>
        <w:tc>
          <w:tcPr>
            <w:tcW w:w="220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43C24EE2">
            <w:pPr>
              <w:jc w:val="center"/>
              <w:rPr>
                <w:color w:val="auto"/>
              </w:rPr>
            </w:pPr>
            <w:r>
              <w:rPr>
                <w:rFonts w:ascii="Calibri" w:hAnsi="Calibri" w:eastAsia="微软雅黑"/>
                <w:b w:val="0"/>
                <w:color w:val="auto"/>
                <w:sz w:val="19"/>
              </w:rPr>
              <w:t>是</w:t>
            </w:r>
          </w:p>
        </w:tc>
        <w:tc>
          <w:tcPr>
            <w:tcW w:w="296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53E9EAE9">
            <w:pPr>
              <w:jc w:val="center"/>
              <w:rPr>
                <w:color w:val="auto"/>
              </w:rPr>
            </w:pPr>
            <w:r>
              <w:rPr>
                <w:rFonts w:ascii="Calibri" w:hAnsi="Calibri" w:eastAsia="微软雅黑"/>
                <w:b w:val="0"/>
                <w:color w:val="auto"/>
                <w:sz w:val="19"/>
              </w:rPr>
              <w:t>冗余</w:t>
            </w:r>
          </w:p>
        </w:tc>
      </w:tr>
      <w:tr w14:paraId="41E1F4F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70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1E429258">
            <w:pPr>
              <w:jc w:val="center"/>
              <w:rPr>
                <w:color w:val="auto"/>
              </w:rPr>
            </w:pPr>
            <w:r>
              <w:rPr>
                <w:rFonts w:ascii="Calibri" w:hAnsi="Calibri" w:eastAsia="微软雅黑"/>
                <w:b w:val="0"/>
                <w:color w:val="auto"/>
                <w:sz w:val="19"/>
              </w:rPr>
              <w:t>图号或型号</w:t>
            </w:r>
          </w:p>
        </w:tc>
        <w:tc>
          <w:tcPr>
            <w:tcW w:w="250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1B520980">
            <w:pPr>
              <w:jc w:val="left"/>
              <w:rPr>
                <w:color w:val="auto"/>
              </w:rPr>
            </w:pPr>
            <w:r>
              <w:rPr>
                <w:rFonts w:ascii="Calibri" w:hAnsi="Calibri" w:eastAsia="微软雅黑"/>
                <w:b w:val="0"/>
                <w:color w:val="auto"/>
                <w:sz w:val="19"/>
              </w:rPr>
              <w:t>nvarchar(200)</w:t>
            </w:r>
          </w:p>
        </w:tc>
        <w:tc>
          <w:tcPr>
            <w:tcW w:w="220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3B0309C0">
            <w:pPr>
              <w:jc w:val="center"/>
              <w:rPr>
                <w:color w:val="auto"/>
              </w:rPr>
            </w:pPr>
            <w:r>
              <w:rPr>
                <w:rFonts w:ascii="Calibri" w:hAnsi="Calibri" w:eastAsia="微软雅黑"/>
                <w:b w:val="0"/>
                <w:color w:val="auto"/>
                <w:sz w:val="19"/>
              </w:rPr>
              <w:t>否</w:t>
            </w:r>
          </w:p>
        </w:tc>
        <w:tc>
          <w:tcPr>
            <w:tcW w:w="296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02EDFAAB">
            <w:pPr>
              <w:jc w:val="center"/>
              <w:rPr>
                <w:color w:val="auto"/>
              </w:rPr>
            </w:pPr>
            <w:r>
              <w:rPr>
                <w:rFonts w:ascii="Calibri" w:hAnsi="Calibri" w:eastAsia="微软雅黑"/>
                <w:b w:val="0"/>
                <w:color w:val="auto"/>
                <w:sz w:val="19"/>
              </w:rPr>
              <w:t>冗余</w:t>
            </w:r>
          </w:p>
        </w:tc>
      </w:tr>
      <w:tr w14:paraId="27D466A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70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58CD1223">
            <w:pPr>
              <w:jc w:val="center"/>
              <w:rPr>
                <w:color w:val="auto"/>
              </w:rPr>
            </w:pPr>
            <w:r>
              <w:rPr>
                <w:rFonts w:ascii="Calibri" w:hAnsi="Calibri" w:eastAsia="微软雅黑"/>
                <w:b w:val="0"/>
                <w:color w:val="auto"/>
                <w:sz w:val="19"/>
              </w:rPr>
              <w:t>库房流水号</w:t>
            </w:r>
          </w:p>
        </w:tc>
        <w:tc>
          <w:tcPr>
            <w:tcW w:w="250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1FC2C2C0">
            <w:pPr>
              <w:jc w:val="center"/>
              <w:rPr>
                <w:color w:val="auto"/>
              </w:rPr>
            </w:pPr>
            <w:r>
              <w:rPr>
                <w:rFonts w:ascii="Calibri" w:hAnsi="Calibri" w:eastAsia="微软雅黑"/>
                <w:b w:val="0"/>
                <w:color w:val="auto"/>
                <w:sz w:val="19"/>
              </w:rPr>
              <w:t>int</w:t>
            </w:r>
          </w:p>
        </w:tc>
        <w:tc>
          <w:tcPr>
            <w:tcW w:w="220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5D71F196">
            <w:pPr>
              <w:jc w:val="center"/>
              <w:rPr>
                <w:color w:val="auto"/>
              </w:rPr>
            </w:pPr>
            <w:r>
              <w:rPr>
                <w:rFonts w:ascii="Calibri" w:hAnsi="Calibri" w:eastAsia="微软雅黑"/>
                <w:b w:val="0"/>
                <w:color w:val="auto"/>
                <w:sz w:val="19"/>
              </w:rPr>
              <w:t>是</w:t>
            </w:r>
          </w:p>
        </w:tc>
        <w:tc>
          <w:tcPr>
            <w:tcW w:w="296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2215D6FE">
            <w:pPr>
              <w:jc w:val="center"/>
              <w:rPr>
                <w:color w:val="auto"/>
              </w:rPr>
            </w:pPr>
            <w:r>
              <w:rPr>
                <w:rFonts w:ascii="Calibri" w:hAnsi="Calibri" w:eastAsia="微软雅黑"/>
                <w:b w:val="0"/>
                <w:color w:val="auto"/>
                <w:sz w:val="19"/>
              </w:rPr>
              <w:t>变动发生库房</w:t>
            </w:r>
          </w:p>
        </w:tc>
      </w:tr>
      <w:tr w14:paraId="3F1B916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70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3009618E">
            <w:pPr>
              <w:jc w:val="center"/>
              <w:rPr>
                <w:color w:val="auto"/>
              </w:rPr>
            </w:pPr>
            <w:r>
              <w:rPr>
                <w:rFonts w:ascii="Calibri" w:hAnsi="Calibri" w:eastAsia="微软雅黑"/>
                <w:b w:val="0"/>
                <w:color w:val="auto"/>
                <w:sz w:val="19"/>
              </w:rPr>
              <w:t>库位流水号</w:t>
            </w:r>
          </w:p>
        </w:tc>
        <w:tc>
          <w:tcPr>
            <w:tcW w:w="250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64848057">
            <w:pPr>
              <w:jc w:val="center"/>
              <w:rPr>
                <w:color w:val="auto"/>
              </w:rPr>
            </w:pPr>
            <w:r>
              <w:rPr>
                <w:rFonts w:ascii="Calibri" w:hAnsi="Calibri" w:eastAsia="微软雅黑"/>
                <w:b w:val="0"/>
                <w:color w:val="auto"/>
                <w:sz w:val="19"/>
              </w:rPr>
              <w:t>int</w:t>
            </w:r>
          </w:p>
        </w:tc>
        <w:tc>
          <w:tcPr>
            <w:tcW w:w="220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0A9557C5">
            <w:pPr>
              <w:jc w:val="center"/>
              <w:rPr>
                <w:color w:val="auto"/>
              </w:rPr>
            </w:pPr>
            <w:r>
              <w:rPr>
                <w:rFonts w:ascii="Calibri" w:hAnsi="Calibri" w:eastAsia="微软雅黑"/>
                <w:b w:val="0"/>
                <w:color w:val="auto"/>
                <w:sz w:val="19"/>
              </w:rPr>
              <w:t>是</w:t>
            </w:r>
          </w:p>
        </w:tc>
        <w:tc>
          <w:tcPr>
            <w:tcW w:w="296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35A08CF2">
            <w:pPr>
              <w:jc w:val="center"/>
              <w:rPr>
                <w:color w:val="auto"/>
              </w:rPr>
            </w:pPr>
            <w:r>
              <w:rPr>
                <w:rFonts w:ascii="Calibri" w:hAnsi="Calibri" w:eastAsia="微软雅黑"/>
                <w:b w:val="0"/>
                <w:color w:val="auto"/>
                <w:sz w:val="19"/>
              </w:rPr>
              <w:t>变动发生库位</w:t>
            </w:r>
          </w:p>
        </w:tc>
      </w:tr>
      <w:tr w14:paraId="2E7C664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70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48D0B5C4">
            <w:pPr>
              <w:jc w:val="center"/>
              <w:rPr>
                <w:color w:val="auto"/>
              </w:rPr>
            </w:pPr>
            <w:r>
              <w:rPr>
                <w:rFonts w:ascii="Calibri" w:hAnsi="Calibri" w:eastAsia="微软雅黑"/>
                <w:b w:val="0"/>
                <w:color w:val="auto"/>
                <w:sz w:val="19"/>
              </w:rPr>
              <w:t>批次编号</w:t>
            </w:r>
          </w:p>
        </w:tc>
        <w:tc>
          <w:tcPr>
            <w:tcW w:w="250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55473897">
            <w:pPr>
              <w:jc w:val="left"/>
              <w:rPr>
                <w:color w:val="auto"/>
              </w:rPr>
            </w:pPr>
            <w:r>
              <w:rPr>
                <w:rFonts w:ascii="Calibri" w:hAnsi="Calibri" w:eastAsia="微软雅黑"/>
                <w:b w:val="0"/>
                <w:color w:val="auto"/>
                <w:sz w:val="19"/>
              </w:rPr>
              <w:t>nvarchar(100)</w:t>
            </w:r>
          </w:p>
        </w:tc>
        <w:tc>
          <w:tcPr>
            <w:tcW w:w="220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343A9B13">
            <w:pPr>
              <w:jc w:val="center"/>
              <w:rPr>
                <w:color w:val="auto"/>
              </w:rPr>
            </w:pPr>
            <w:r>
              <w:rPr>
                <w:rFonts w:ascii="Calibri" w:hAnsi="Calibri" w:eastAsia="微软雅黑"/>
                <w:b w:val="0"/>
                <w:color w:val="auto"/>
                <w:sz w:val="19"/>
              </w:rPr>
              <w:t>否</w:t>
            </w:r>
          </w:p>
        </w:tc>
        <w:tc>
          <w:tcPr>
            <w:tcW w:w="296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207FCBCE">
            <w:pPr>
              <w:jc w:val="center"/>
              <w:rPr>
                <w:color w:val="auto"/>
              </w:rPr>
            </w:pPr>
            <w:r>
              <w:rPr>
                <w:rFonts w:ascii="Calibri" w:hAnsi="Calibri" w:eastAsia="微软雅黑"/>
                <w:b w:val="0"/>
                <w:color w:val="auto"/>
                <w:sz w:val="19"/>
              </w:rPr>
              <w:t>批次</w:t>
            </w:r>
          </w:p>
        </w:tc>
      </w:tr>
      <w:tr w14:paraId="2577C43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70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2E835887">
            <w:pPr>
              <w:jc w:val="center"/>
              <w:rPr>
                <w:color w:val="auto"/>
              </w:rPr>
            </w:pPr>
            <w:r>
              <w:rPr>
                <w:rFonts w:ascii="Calibri" w:hAnsi="Calibri" w:eastAsia="微软雅黑"/>
                <w:b w:val="0"/>
                <w:color w:val="auto"/>
                <w:sz w:val="19"/>
              </w:rPr>
              <w:t>变动前数量</w:t>
            </w:r>
          </w:p>
        </w:tc>
        <w:tc>
          <w:tcPr>
            <w:tcW w:w="250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56429028">
            <w:pPr>
              <w:jc w:val="left"/>
              <w:rPr>
                <w:color w:val="auto"/>
              </w:rPr>
            </w:pPr>
            <w:r>
              <w:rPr>
                <w:rFonts w:ascii="Calibri" w:hAnsi="Calibri" w:eastAsia="微软雅黑"/>
                <w:b w:val="0"/>
                <w:color w:val="auto"/>
                <w:sz w:val="19"/>
              </w:rPr>
              <w:t>decimal(18,4)</w:t>
            </w:r>
          </w:p>
        </w:tc>
        <w:tc>
          <w:tcPr>
            <w:tcW w:w="220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316DBB7F">
            <w:pPr>
              <w:jc w:val="center"/>
              <w:rPr>
                <w:color w:val="auto"/>
              </w:rPr>
            </w:pPr>
            <w:r>
              <w:rPr>
                <w:rFonts w:ascii="Calibri" w:hAnsi="Calibri" w:eastAsia="微软雅黑"/>
                <w:b w:val="0"/>
                <w:color w:val="auto"/>
                <w:sz w:val="19"/>
              </w:rPr>
              <w:t>是</w:t>
            </w:r>
          </w:p>
        </w:tc>
        <w:tc>
          <w:tcPr>
            <w:tcW w:w="296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18D9A846">
            <w:pPr>
              <w:jc w:val="center"/>
              <w:rPr>
                <w:color w:val="auto"/>
              </w:rPr>
            </w:pPr>
            <w:r>
              <w:rPr>
                <w:rFonts w:ascii="Calibri" w:hAnsi="Calibri" w:eastAsia="微软雅黑"/>
                <w:b w:val="0"/>
                <w:color w:val="auto"/>
                <w:sz w:val="19"/>
              </w:rPr>
              <w:t>变动前库存</w:t>
            </w:r>
          </w:p>
        </w:tc>
      </w:tr>
      <w:tr w14:paraId="473FD97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70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60557145">
            <w:pPr>
              <w:jc w:val="center"/>
              <w:rPr>
                <w:color w:val="auto"/>
              </w:rPr>
            </w:pPr>
            <w:r>
              <w:rPr>
                <w:rFonts w:ascii="Calibri" w:hAnsi="Calibri" w:eastAsia="微软雅黑"/>
                <w:b w:val="0"/>
                <w:color w:val="auto"/>
                <w:sz w:val="19"/>
              </w:rPr>
              <w:t>变动数量</w:t>
            </w:r>
          </w:p>
        </w:tc>
        <w:tc>
          <w:tcPr>
            <w:tcW w:w="250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1E32BC57">
            <w:pPr>
              <w:jc w:val="left"/>
              <w:rPr>
                <w:color w:val="auto"/>
              </w:rPr>
            </w:pPr>
            <w:r>
              <w:rPr>
                <w:rFonts w:ascii="Calibri" w:hAnsi="Calibri" w:eastAsia="微软雅黑"/>
                <w:b w:val="0"/>
                <w:color w:val="auto"/>
                <w:sz w:val="19"/>
              </w:rPr>
              <w:t>decimal(18,4)</w:t>
            </w:r>
          </w:p>
        </w:tc>
        <w:tc>
          <w:tcPr>
            <w:tcW w:w="220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7E09FBA3">
            <w:pPr>
              <w:jc w:val="center"/>
              <w:rPr>
                <w:color w:val="auto"/>
              </w:rPr>
            </w:pPr>
            <w:r>
              <w:rPr>
                <w:rFonts w:ascii="Calibri" w:hAnsi="Calibri" w:eastAsia="微软雅黑"/>
                <w:b w:val="0"/>
                <w:color w:val="auto"/>
                <w:sz w:val="19"/>
              </w:rPr>
              <w:t>是</w:t>
            </w:r>
          </w:p>
        </w:tc>
        <w:tc>
          <w:tcPr>
            <w:tcW w:w="296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600CF09D">
            <w:pPr>
              <w:jc w:val="center"/>
              <w:rPr>
                <w:color w:val="auto"/>
              </w:rPr>
            </w:pPr>
            <w:r>
              <w:rPr>
                <w:rFonts w:ascii="Calibri" w:hAnsi="Calibri" w:eastAsia="微软雅黑"/>
                <w:b w:val="0"/>
                <w:color w:val="auto"/>
                <w:sz w:val="19"/>
              </w:rPr>
              <w:t>入库为正，出库为负</w:t>
            </w:r>
          </w:p>
        </w:tc>
      </w:tr>
      <w:tr w14:paraId="6E43B99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70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3AC6AAEA">
            <w:pPr>
              <w:jc w:val="center"/>
              <w:rPr>
                <w:color w:val="auto"/>
              </w:rPr>
            </w:pPr>
            <w:r>
              <w:rPr>
                <w:rFonts w:ascii="Calibri" w:hAnsi="Calibri" w:eastAsia="微软雅黑"/>
                <w:b w:val="0"/>
                <w:color w:val="auto"/>
                <w:sz w:val="19"/>
              </w:rPr>
              <w:t>变动后数量</w:t>
            </w:r>
          </w:p>
        </w:tc>
        <w:tc>
          <w:tcPr>
            <w:tcW w:w="250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2E098E2F">
            <w:pPr>
              <w:jc w:val="left"/>
              <w:rPr>
                <w:color w:val="auto"/>
              </w:rPr>
            </w:pPr>
            <w:r>
              <w:rPr>
                <w:rFonts w:ascii="Calibri" w:hAnsi="Calibri" w:eastAsia="微软雅黑"/>
                <w:b w:val="0"/>
                <w:color w:val="auto"/>
                <w:sz w:val="19"/>
              </w:rPr>
              <w:t>decimal(18,4)</w:t>
            </w:r>
          </w:p>
        </w:tc>
        <w:tc>
          <w:tcPr>
            <w:tcW w:w="220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51303E51">
            <w:pPr>
              <w:jc w:val="center"/>
              <w:rPr>
                <w:color w:val="auto"/>
              </w:rPr>
            </w:pPr>
            <w:r>
              <w:rPr>
                <w:rFonts w:ascii="Calibri" w:hAnsi="Calibri" w:eastAsia="微软雅黑"/>
                <w:b w:val="0"/>
                <w:color w:val="auto"/>
                <w:sz w:val="19"/>
              </w:rPr>
              <w:t>是</w:t>
            </w:r>
          </w:p>
        </w:tc>
        <w:tc>
          <w:tcPr>
            <w:tcW w:w="296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64E15FE0">
            <w:pPr>
              <w:jc w:val="center"/>
              <w:rPr>
                <w:color w:val="auto"/>
              </w:rPr>
            </w:pPr>
            <w:r>
              <w:rPr>
                <w:rFonts w:ascii="Calibri" w:hAnsi="Calibri" w:eastAsia="微软雅黑"/>
                <w:b w:val="0"/>
                <w:color w:val="auto"/>
                <w:sz w:val="19"/>
              </w:rPr>
              <w:t>变动后库存</w:t>
            </w:r>
          </w:p>
        </w:tc>
      </w:tr>
      <w:tr w14:paraId="67943F8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70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6CCA13EA">
            <w:pPr>
              <w:jc w:val="center"/>
              <w:rPr>
                <w:color w:val="auto"/>
              </w:rPr>
            </w:pPr>
            <w:r>
              <w:rPr>
                <w:rFonts w:hint="eastAsia"/>
                <w:b w:val="0"/>
                <w:color w:val="auto"/>
                <w:sz w:val="19"/>
                <w:lang w:val="en-US" w:eastAsia="zh-CN"/>
              </w:rPr>
              <w:t>目标</w:t>
            </w:r>
            <w:r>
              <w:rPr>
                <w:rFonts w:ascii="Calibri" w:hAnsi="Calibri" w:eastAsia="微软雅黑"/>
                <w:b w:val="0"/>
                <w:color w:val="auto"/>
                <w:sz w:val="19"/>
              </w:rPr>
              <w:t>库房流水号</w:t>
            </w:r>
          </w:p>
        </w:tc>
        <w:tc>
          <w:tcPr>
            <w:tcW w:w="250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0A09E4B5">
            <w:pPr>
              <w:jc w:val="center"/>
              <w:rPr>
                <w:color w:val="auto"/>
              </w:rPr>
            </w:pPr>
            <w:r>
              <w:rPr>
                <w:rFonts w:ascii="Calibri" w:hAnsi="Calibri" w:eastAsia="微软雅黑"/>
                <w:b w:val="0"/>
                <w:color w:val="auto"/>
                <w:sz w:val="19"/>
              </w:rPr>
              <w:t>int</w:t>
            </w:r>
          </w:p>
        </w:tc>
        <w:tc>
          <w:tcPr>
            <w:tcW w:w="220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7CE13544">
            <w:pPr>
              <w:jc w:val="center"/>
              <w:rPr>
                <w:color w:val="auto"/>
              </w:rPr>
            </w:pPr>
            <w:r>
              <w:rPr>
                <w:rFonts w:ascii="Calibri" w:hAnsi="Calibri" w:eastAsia="微软雅黑"/>
                <w:b w:val="0"/>
                <w:color w:val="auto"/>
                <w:sz w:val="19"/>
              </w:rPr>
              <w:t>否</w:t>
            </w:r>
          </w:p>
        </w:tc>
        <w:tc>
          <w:tcPr>
            <w:tcW w:w="296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358C8992">
            <w:pPr>
              <w:jc w:val="center"/>
              <w:rPr>
                <w:color w:val="auto"/>
              </w:rPr>
            </w:pPr>
            <w:r>
              <w:rPr>
                <w:rFonts w:ascii="Calibri" w:hAnsi="Calibri" w:eastAsia="微软雅黑"/>
                <w:b w:val="0"/>
                <w:color w:val="auto"/>
                <w:sz w:val="19"/>
              </w:rPr>
              <w:t>移库时使用</w:t>
            </w:r>
          </w:p>
        </w:tc>
      </w:tr>
      <w:tr w14:paraId="5A19832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70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4B1AC95C">
            <w:pPr>
              <w:jc w:val="center"/>
              <w:rPr>
                <w:color w:val="auto"/>
              </w:rPr>
            </w:pPr>
            <w:r>
              <w:rPr>
                <w:rFonts w:hint="eastAsia"/>
                <w:b w:val="0"/>
                <w:color w:val="auto"/>
                <w:sz w:val="19"/>
                <w:lang w:val="en-US" w:eastAsia="zh-CN"/>
              </w:rPr>
              <w:t>目标</w:t>
            </w:r>
            <w:r>
              <w:rPr>
                <w:rFonts w:ascii="Calibri" w:hAnsi="Calibri" w:eastAsia="微软雅黑"/>
                <w:b w:val="0"/>
                <w:color w:val="auto"/>
                <w:sz w:val="19"/>
              </w:rPr>
              <w:t>库位流水号</w:t>
            </w:r>
          </w:p>
        </w:tc>
        <w:tc>
          <w:tcPr>
            <w:tcW w:w="250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2C7623EC">
            <w:pPr>
              <w:jc w:val="center"/>
              <w:rPr>
                <w:color w:val="auto"/>
              </w:rPr>
            </w:pPr>
            <w:r>
              <w:rPr>
                <w:rFonts w:ascii="Calibri" w:hAnsi="Calibri" w:eastAsia="微软雅黑"/>
                <w:b w:val="0"/>
                <w:color w:val="auto"/>
                <w:sz w:val="19"/>
              </w:rPr>
              <w:t>int</w:t>
            </w:r>
          </w:p>
        </w:tc>
        <w:tc>
          <w:tcPr>
            <w:tcW w:w="220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7143AC18">
            <w:pPr>
              <w:jc w:val="center"/>
              <w:rPr>
                <w:color w:val="auto"/>
              </w:rPr>
            </w:pPr>
            <w:r>
              <w:rPr>
                <w:rFonts w:ascii="Calibri" w:hAnsi="Calibri" w:eastAsia="微软雅黑"/>
                <w:b w:val="0"/>
                <w:color w:val="auto"/>
                <w:sz w:val="19"/>
              </w:rPr>
              <w:t>否</w:t>
            </w:r>
          </w:p>
        </w:tc>
        <w:tc>
          <w:tcPr>
            <w:tcW w:w="296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651EF124">
            <w:pPr>
              <w:jc w:val="center"/>
              <w:rPr>
                <w:color w:val="auto"/>
              </w:rPr>
            </w:pPr>
            <w:r>
              <w:rPr>
                <w:rFonts w:ascii="Calibri" w:hAnsi="Calibri" w:eastAsia="微软雅黑"/>
                <w:b w:val="0"/>
                <w:color w:val="auto"/>
                <w:sz w:val="19"/>
              </w:rPr>
              <w:t>移库时使用</w:t>
            </w:r>
          </w:p>
        </w:tc>
      </w:tr>
      <w:tr w14:paraId="67F6AE3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70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702B777F">
            <w:pPr>
              <w:jc w:val="center"/>
              <w:rPr>
                <w:color w:val="auto"/>
              </w:rPr>
            </w:pPr>
            <w:r>
              <w:rPr>
                <w:rFonts w:ascii="Calibri" w:hAnsi="Calibri" w:eastAsia="微软雅黑"/>
                <w:b w:val="0"/>
                <w:color w:val="auto"/>
                <w:sz w:val="19"/>
              </w:rPr>
              <w:t>操作人</w:t>
            </w:r>
          </w:p>
        </w:tc>
        <w:tc>
          <w:tcPr>
            <w:tcW w:w="250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628CC321">
            <w:pPr>
              <w:jc w:val="center"/>
              <w:rPr>
                <w:color w:val="auto"/>
              </w:rPr>
            </w:pPr>
            <w:r>
              <w:rPr>
                <w:rFonts w:ascii="Calibri" w:hAnsi="Calibri" w:eastAsia="微软雅黑"/>
                <w:b w:val="0"/>
                <w:color w:val="auto"/>
                <w:sz w:val="19"/>
              </w:rPr>
              <w:t>int</w:t>
            </w:r>
          </w:p>
        </w:tc>
        <w:tc>
          <w:tcPr>
            <w:tcW w:w="220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2CB03DBB">
            <w:pPr>
              <w:jc w:val="center"/>
              <w:rPr>
                <w:color w:val="auto"/>
              </w:rPr>
            </w:pPr>
            <w:r>
              <w:rPr>
                <w:rFonts w:ascii="Calibri" w:hAnsi="Calibri" w:eastAsia="微软雅黑"/>
                <w:b w:val="0"/>
                <w:color w:val="auto"/>
                <w:sz w:val="19"/>
              </w:rPr>
              <w:t>是</w:t>
            </w:r>
          </w:p>
        </w:tc>
        <w:tc>
          <w:tcPr>
            <w:tcW w:w="296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2A759979">
            <w:pPr>
              <w:jc w:val="center"/>
              <w:rPr>
                <w:color w:val="auto"/>
              </w:rPr>
            </w:pPr>
            <w:r>
              <w:rPr>
                <w:rFonts w:ascii="Calibri" w:hAnsi="Calibri" w:eastAsia="微软雅黑"/>
                <w:b w:val="0"/>
                <w:color w:val="auto"/>
                <w:sz w:val="19"/>
              </w:rPr>
              <w:t>UserID</w:t>
            </w:r>
          </w:p>
        </w:tc>
      </w:tr>
      <w:tr w14:paraId="183E982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70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61D0B9BC">
            <w:pPr>
              <w:jc w:val="center"/>
              <w:rPr>
                <w:color w:val="auto"/>
              </w:rPr>
            </w:pPr>
            <w:r>
              <w:rPr>
                <w:rFonts w:ascii="Calibri" w:hAnsi="Calibri" w:eastAsia="微软雅黑"/>
                <w:b w:val="0"/>
                <w:color w:val="auto"/>
                <w:sz w:val="19"/>
              </w:rPr>
              <w:t>操作时间</w:t>
            </w:r>
          </w:p>
        </w:tc>
        <w:tc>
          <w:tcPr>
            <w:tcW w:w="250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276E54B6">
            <w:pPr>
              <w:jc w:val="center"/>
              <w:rPr>
                <w:color w:val="auto"/>
              </w:rPr>
            </w:pPr>
            <w:r>
              <w:rPr>
                <w:rFonts w:ascii="Calibri" w:hAnsi="Calibri" w:eastAsia="微软雅黑"/>
                <w:b w:val="0"/>
                <w:color w:val="auto"/>
                <w:sz w:val="19"/>
              </w:rPr>
              <w:t>datetime</w:t>
            </w:r>
          </w:p>
        </w:tc>
        <w:tc>
          <w:tcPr>
            <w:tcW w:w="220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1A34A562">
            <w:pPr>
              <w:jc w:val="center"/>
              <w:rPr>
                <w:color w:val="auto"/>
              </w:rPr>
            </w:pPr>
            <w:r>
              <w:rPr>
                <w:rFonts w:ascii="Calibri" w:hAnsi="Calibri" w:eastAsia="微软雅黑"/>
                <w:b w:val="0"/>
                <w:color w:val="auto"/>
                <w:sz w:val="19"/>
              </w:rPr>
              <w:t>是</w:t>
            </w:r>
          </w:p>
        </w:tc>
        <w:tc>
          <w:tcPr>
            <w:tcW w:w="296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42BA2677">
            <w:pPr>
              <w:jc w:val="center"/>
              <w:rPr>
                <w:color w:val="auto"/>
              </w:rPr>
            </w:pPr>
            <w:r>
              <w:rPr>
                <w:rFonts w:ascii="Calibri" w:hAnsi="Calibri" w:eastAsia="微软雅黑"/>
                <w:b w:val="0"/>
                <w:color w:val="auto"/>
                <w:sz w:val="19"/>
              </w:rPr>
              <w:t>默认 GETDATE()</w:t>
            </w:r>
          </w:p>
        </w:tc>
      </w:tr>
      <w:tr w14:paraId="7DA0CB9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70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301F05E4">
            <w:pPr>
              <w:jc w:val="center"/>
              <w:rPr>
                <w:color w:val="auto"/>
              </w:rPr>
            </w:pPr>
            <w:r>
              <w:rPr>
                <w:rFonts w:ascii="Calibri" w:hAnsi="Calibri" w:eastAsia="微软雅黑"/>
                <w:b w:val="0"/>
                <w:color w:val="auto"/>
                <w:sz w:val="19"/>
              </w:rPr>
              <w:t>备注</w:t>
            </w:r>
          </w:p>
        </w:tc>
        <w:tc>
          <w:tcPr>
            <w:tcW w:w="250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55BC4272">
            <w:pPr>
              <w:jc w:val="left"/>
              <w:rPr>
                <w:color w:val="auto"/>
              </w:rPr>
            </w:pPr>
            <w:r>
              <w:rPr>
                <w:rFonts w:ascii="Calibri" w:hAnsi="Calibri" w:eastAsia="微软雅黑"/>
                <w:b w:val="0"/>
                <w:color w:val="auto"/>
                <w:sz w:val="19"/>
              </w:rPr>
              <w:t>nvarchar(500)</w:t>
            </w:r>
          </w:p>
        </w:tc>
        <w:tc>
          <w:tcPr>
            <w:tcW w:w="220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33C4A883">
            <w:pPr>
              <w:jc w:val="center"/>
              <w:rPr>
                <w:color w:val="auto"/>
              </w:rPr>
            </w:pPr>
            <w:r>
              <w:rPr>
                <w:rFonts w:ascii="Calibri" w:hAnsi="Calibri" w:eastAsia="微软雅黑"/>
                <w:b w:val="0"/>
                <w:color w:val="auto"/>
                <w:sz w:val="19"/>
              </w:rPr>
              <w:t>否</w:t>
            </w:r>
          </w:p>
        </w:tc>
        <w:tc>
          <w:tcPr>
            <w:tcW w:w="296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3B6A5FA6">
            <w:pPr>
              <w:jc w:val="center"/>
              <w:rPr>
                <w:color w:val="auto"/>
              </w:rPr>
            </w:pPr>
            <w:r>
              <w:rPr>
                <w:rFonts w:ascii="Calibri" w:hAnsi="Calibri" w:eastAsia="微软雅黑"/>
                <w:b w:val="0"/>
                <w:color w:val="auto"/>
                <w:sz w:val="19"/>
              </w:rPr>
              <w:t>备注</w:t>
            </w:r>
          </w:p>
        </w:tc>
      </w:tr>
    </w:tbl>
    <w:p w14:paraId="0CD7314C">
      <w:pPr>
        <w:rPr>
          <w:color w:val="auto"/>
        </w:rPr>
      </w:pPr>
    </w:p>
    <w:p w14:paraId="4A11E9DB">
      <w:pPr>
        <w:rPr>
          <w:color w:val="auto"/>
        </w:rPr>
      </w:pPr>
      <w:r>
        <w:rPr>
          <w:rFonts w:ascii="Calibri" w:hAnsi="Calibri" w:eastAsia="微软雅黑"/>
          <w:b w:val="0"/>
          <w:color w:val="auto"/>
          <w:sz w:val="22"/>
        </w:rPr>
        <w:t>主键：`PK_仓储管理_库存变动流水`，字段 `库存变动流水号`。</w:t>
      </w:r>
    </w:p>
    <w:p w14:paraId="679470E3">
      <w:pPr>
        <w:rPr>
          <w:color w:val="auto"/>
        </w:rPr>
      </w:pPr>
      <w:r>
        <w:rPr>
          <w:rFonts w:ascii="Calibri" w:hAnsi="Calibri" w:eastAsia="微软雅黑"/>
          <w:b w:val="0"/>
          <w:color w:val="auto"/>
          <w:sz w:val="22"/>
        </w:rPr>
        <w:t>索引：</w:t>
      </w:r>
    </w:p>
    <w:tbl>
      <w:tblPr>
        <w:tblStyle w:val="10"/>
        <w:tblW w:w="9360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100"/>
        <w:gridCol w:w="3260"/>
        <w:gridCol w:w="4000"/>
      </w:tblGrid>
      <w:tr w14:paraId="671FCE9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100" w:type="dxa"/>
            <w:shd w:val="clear" w:color="auto" w:fill="F2F4F7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57E3DAD3">
            <w:pPr>
              <w:jc w:val="center"/>
              <w:rPr>
                <w:color w:val="auto"/>
              </w:rPr>
            </w:pPr>
            <w:r>
              <w:rPr>
                <w:rFonts w:ascii="Calibri" w:hAnsi="Calibri" w:eastAsia="微软雅黑"/>
                <w:b/>
                <w:color w:val="auto"/>
                <w:sz w:val="19"/>
              </w:rPr>
              <w:t>索引</w:t>
            </w:r>
          </w:p>
        </w:tc>
        <w:tc>
          <w:tcPr>
            <w:tcW w:w="3260" w:type="dxa"/>
            <w:shd w:val="clear" w:color="auto" w:fill="F2F4F7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31E7BDF7">
            <w:pPr>
              <w:jc w:val="center"/>
              <w:rPr>
                <w:color w:val="auto"/>
              </w:rPr>
            </w:pPr>
            <w:r>
              <w:rPr>
                <w:rFonts w:ascii="Calibri" w:hAnsi="Calibri" w:eastAsia="微软雅黑"/>
                <w:b/>
                <w:color w:val="auto"/>
                <w:sz w:val="19"/>
              </w:rPr>
              <w:t>字段</w:t>
            </w:r>
          </w:p>
        </w:tc>
        <w:tc>
          <w:tcPr>
            <w:tcW w:w="4000" w:type="dxa"/>
            <w:shd w:val="clear" w:color="auto" w:fill="F2F4F7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5ED1C3EB">
            <w:pPr>
              <w:jc w:val="center"/>
              <w:rPr>
                <w:color w:val="auto"/>
              </w:rPr>
            </w:pPr>
            <w:r>
              <w:rPr>
                <w:rFonts w:ascii="Calibri" w:hAnsi="Calibri" w:eastAsia="微软雅黑"/>
                <w:b/>
                <w:color w:val="auto"/>
                <w:sz w:val="19"/>
              </w:rPr>
              <w:t>用途</w:t>
            </w:r>
          </w:p>
        </w:tc>
      </w:tr>
      <w:tr w14:paraId="5A4D31C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10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1ED678C9">
            <w:pPr>
              <w:jc w:val="center"/>
              <w:rPr>
                <w:color w:val="auto"/>
              </w:rPr>
            </w:pPr>
            <w:r>
              <w:rPr>
                <w:rFonts w:ascii="Calibri" w:hAnsi="Calibri" w:eastAsia="微软雅黑"/>
                <w:b w:val="0"/>
                <w:color w:val="auto"/>
                <w:sz w:val="19"/>
              </w:rPr>
              <w:t>IX_库存变动流水_物料时间</w:t>
            </w:r>
          </w:p>
        </w:tc>
        <w:tc>
          <w:tcPr>
            <w:tcW w:w="326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4DAAF406">
            <w:pPr>
              <w:jc w:val="center"/>
              <w:rPr>
                <w:color w:val="auto"/>
              </w:rPr>
            </w:pPr>
            <w:r>
              <w:rPr>
                <w:rFonts w:ascii="Calibri" w:hAnsi="Calibri" w:eastAsia="微软雅黑"/>
                <w:b w:val="0"/>
                <w:color w:val="auto"/>
                <w:sz w:val="19"/>
              </w:rPr>
              <w:t>物料流水号、操作时间</w:t>
            </w:r>
          </w:p>
        </w:tc>
        <w:tc>
          <w:tcPr>
            <w:tcW w:w="400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00999A06">
            <w:pPr>
              <w:jc w:val="center"/>
              <w:rPr>
                <w:color w:val="auto"/>
              </w:rPr>
            </w:pPr>
            <w:r>
              <w:rPr>
                <w:rFonts w:ascii="Calibri" w:hAnsi="Calibri" w:eastAsia="微软雅黑"/>
                <w:b w:val="0"/>
                <w:color w:val="auto"/>
                <w:sz w:val="19"/>
              </w:rPr>
              <w:t>物料追溯</w:t>
            </w:r>
          </w:p>
        </w:tc>
      </w:tr>
      <w:tr w14:paraId="34D20EF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10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32919B77">
            <w:pPr>
              <w:jc w:val="center"/>
              <w:rPr>
                <w:color w:val="auto"/>
              </w:rPr>
            </w:pPr>
            <w:r>
              <w:rPr>
                <w:rFonts w:ascii="Calibri" w:hAnsi="Calibri" w:eastAsia="微软雅黑"/>
                <w:b w:val="0"/>
                <w:color w:val="auto"/>
                <w:sz w:val="19"/>
              </w:rPr>
              <w:t>IX_库存变动流水_库位时间</w:t>
            </w:r>
          </w:p>
        </w:tc>
        <w:tc>
          <w:tcPr>
            <w:tcW w:w="326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59146946">
            <w:pPr>
              <w:jc w:val="center"/>
              <w:rPr>
                <w:color w:val="auto"/>
              </w:rPr>
            </w:pPr>
            <w:r>
              <w:rPr>
                <w:rFonts w:ascii="Calibri" w:hAnsi="Calibri" w:eastAsia="微软雅黑"/>
                <w:b w:val="0"/>
                <w:color w:val="auto"/>
                <w:sz w:val="19"/>
              </w:rPr>
              <w:t>库位流水号、操作时间</w:t>
            </w:r>
          </w:p>
        </w:tc>
        <w:tc>
          <w:tcPr>
            <w:tcW w:w="400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4EEDCC1C">
            <w:pPr>
              <w:jc w:val="center"/>
              <w:rPr>
                <w:color w:val="auto"/>
              </w:rPr>
            </w:pPr>
            <w:r>
              <w:rPr>
                <w:rFonts w:ascii="Calibri" w:hAnsi="Calibri" w:eastAsia="微软雅黑"/>
                <w:b w:val="0"/>
                <w:color w:val="auto"/>
                <w:sz w:val="19"/>
              </w:rPr>
              <w:t>库位追溯</w:t>
            </w:r>
          </w:p>
        </w:tc>
      </w:tr>
      <w:tr w14:paraId="144EE20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10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10F75DB6">
            <w:pPr>
              <w:jc w:val="center"/>
              <w:rPr>
                <w:color w:val="auto"/>
              </w:rPr>
            </w:pPr>
            <w:r>
              <w:rPr>
                <w:rFonts w:ascii="Calibri" w:hAnsi="Calibri" w:eastAsia="微软雅黑"/>
                <w:b w:val="0"/>
                <w:color w:val="auto"/>
                <w:sz w:val="19"/>
              </w:rPr>
              <w:t>IX_库存变动流水_业务单据</w:t>
            </w:r>
          </w:p>
        </w:tc>
        <w:tc>
          <w:tcPr>
            <w:tcW w:w="326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7E6A7E33">
            <w:pPr>
              <w:jc w:val="left"/>
              <w:rPr>
                <w:color w:val="auto"/>
              </w:rPr>
            </w:pPr>
            <w:r>
              <w:rPr>
                <w:rFonts w:ascii="Calibri" w:hAnsi="Calibri" w:eastAsia="微软雅黑"/>
                <w:b w:val="0"/>
                <w:color w:val="auto"/>
                <w:sz w:val="19"/>
              </w:rPr>
              <w:t>业务类型、业务主表流水号、业务明细流水号</w:t>
            </w:r>
          </w:p>
        </w:tc>
        <w:tc>
          <w:tcPr>
            <w:tcW w:w="400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65AFA8E2">
            <w:pPr>
              <w:jc w:val="center"/>
              <w:rPr>
                <w:color w:val="auto"/>
              </w:rPr>
            </w:pPr>
            <w:r>
              <w:rPr>
                <w:rFonts w:ascii="Calibri" w:hAnsi="Calibri" w:eastAsia="微软雅黑"/>
                <w:b w:val="0"/>
                <w:color w:val="auto"/>
                <w:sz w:val="19"/>
              </w:rPr>
              <w:t>单据追溯</w:t>
            </w:r>
          </w:p>
        </w:tc>
      </w:tr>
    </w:tbl>
    <w:p w14:paraId="1AFB5ABC">
      <w:pPr>
        <w:rPr>
          <w:color w:val="auto"/>
        </w:rPr>
      </w:pPr>
    </w:p>
    <w:p w14:paraId="4BE78F80">
      <w:pPr>
        <w:pStyle w:val="3"/>
        <w:rPr>
          <w:color w:val="auto"/>
        </w:rPr>
      </w:pPr>
      <w:r>
        <w:rPr>
          <w:rFonts w:ascii="Calibri" w:hAnsi="Calibri" w:eastAsia="微软雅黑"/>
          <w:b/>
          <w:color w:val="auto"/>
          <w:sz w:val="26"/>
        </w:rPr>
        <w:t xml:space="preserve"> 入库单主表</w:t>
      </w:r>
    </w:p>
    <w:p w14:paraId="6353E78C">
      <w:pPr>
        <w:rPr>
          <w:color w:val="auto"/>
        </w:rPr>
      </w:pPr>
      <w:r>
        <w:rPr>
          <w:rFonts w:ascii="Calibri" w:hAnsi="Calibri" w:eastAsia="微软雅黑"/>
          <w:b w:val="0"/>
          <w:color w:val="auto"/>
          <w:sz w:val="22"/>
        </w:rPr>
        <w:t>表名：`仓储管理_入库单主表`</w:t>
      </w:r>
    </w:p>
    <w:tbl>
      <w:tblPr>
        <w:tblStyle w:val="10"/>
        <w:tblW w:w="9360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700"/>
        <w:gridCol w:w="2500"/>
        <w:gridCol w:w="2200"/>
        <w:gridCol w:w="2960"/>
      </w:tblGrid>
      <w:tr w14:paraId="369764F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700" w:type="dxa"/>
            <w:shd w:val="clear" w:color="auto" w:fill="F2F4F7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1F285C16">
            <w:pPr>
              <w:jc w:val="center"/>
              <w:rPr>
                <w:color w:val="auto"/>
              </w:rPr>
            </w:pPr>
            <w:r>
              <w:rPr>
                <w:rFonts w:ascii="Calibri" w:hAnsi="Calibri" w:eastAsia="微软雅黑"/>
                <w:b/>
                <w:color w:val="auto"/>
                <w:sz w:val="19"/>
              </w:rPr>
              <w:t>字段名</w:t>
            </w:r>
          </w:p>
        </w:tc>
        <w:tc>
          <w:tcPr>
            <w:tcW w:w="2500" w:type="dxa"/>
            <w:shd w:val="clear" w:color="auto" w:fill="F2F4F7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3EEA068A">
            <w:pPr>
              <w:jc w:val="center"/>
              <w:rPr>
                <w:color w:val="auto"/>
              </w:rPr>
            </w:pPr>
            <w:r>
              <w:rPr>
                <w:rFonts w:ascii="Calibri" w:hAnsi="Calibri" w:eastAsia="微软雅黑"/>
                <w:b/>
                <w:color w:val="auto"/>
                <w:sz w:val="19"/>
              </w:rPr>
              <w:t>类型</w:t>
            </w:r>
          </w:p>
        </w:tc>
        <w:tc>
          <w:tcPr>
            <w:tcW w:w="2200" w:type="dxa"/>
            <w:shd w:val="clear" w:color="auto" w:fill="F2F4F7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5A366AB7">
            <w:pPr>
              <w:jc w:val="center"/>
              <w:rPr>
                <w:color w:val="auto"/>
              </w:rPr>
            </w:pPr>
            <w:r>
              <w:rPr>
                <w:rFonts w:ascii="Calibri" w:hAnsi="Calibri" w:eastAsia="微软雅黑"/>
                <w:b/>
                <w:color w:val="auto"/>
                <w:sz w:val="19"/>
              </w:rPr>
              <w:t>必填</w:t>
            </w:r>
          </w:p>
        </w:tc>
        <w:tc>
          <w:tcPr>
            <w:tcW w:w="2960" w:type="dxa"/>
            <w:shd w:val="clear" w:color="auto" w:fill="F2F4F7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2CBA86A2">
            <w:pPr>
              <w:jc w:val="center"/>
              <w:rPr>
                <w:color w:val="auto"/>
              </w:rPr>
            </w:pPr>
            <w:r>
              <w:rPr>
                <w:rFonts w:ascii="Calibri" w:hAnsi="Calibri" w:eastAsia="微软雅黑"/>
                <w:b/>
                <w:color w:val="auto"/>
                <w:sz w:val="19"/>
              </w:rPr>
              <w:t>说明</w:t>
            </w:r>
          </w:p>
        </w:tc>
      </w:tr>
      <w:tr w14:paraId="4E3CACC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70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64EC581A">
            <w:pPr>
              <w:jc w:val="center"/>
              <w:rPr>
                <w:color w:val="auto"/>
              </w:rPr>
            </w:pPr>
            <w:r>
              <w:rPr>
                <w:rFonts w:ascii="Calibri" w:hAnsi="Calibri" w:eastAsia="微软雅黑"/>
                <w:b w:val="0"/>
                <w:color w:val="auto"/>
                <w:sz w:val="19"/>
              </w:rPr>
              <w:t>入库单流水号</w:t>
            </w:r>
          </w:p>
        </w:tc>
        <w:tc>
          <w:tcPr>
            <w:tcW w:w="250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2CF19AD7">
            <w:pPr>
              <w:jc w:val="left"/>
              <w:rPr>
                <w:color w:val="auto"/>
              </w:rPr>
            </w:pPr>
            <w:r>
              <w:rPr>
                <w:rFonts w:ascii="Calibri" w:hAnsi="Calibri" w:eastAsia="微软雅黑"/>
                <w:b w:val="0"/>
                <w:color w:val="auto"/>
                <w:sz w:val="19"/>
              </w:rPr>
              <w:t>bigint identity</w:t>
            </w:r>
          </w:p>
        </w:tc>
        <w:tc>
          <w:tcPr>
            <w:tcW w:w="220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38EFC5FC">
            <w:pPr>
              <w:jc w:val="center"/>
              <w:rPr>
                <w:color w:val="auto"/>
              </w:rPr>
            </w:pPr>
            <w:r>
              <w:rPr>
                <w:rFonts w:ascii="Calibri" w:hAnsi="Calibri" w:eastAsia="微软雅黑"/>
                <w:b w:val="0"/>
                <w:color w:val="auto"/>
                <w:sz w:val="19"/>
              </w:rPr>
              <w:t>是</w:t>
            </w:r>
          </w:p>
        </w:tc>
        <w:tc>
          <w:tcPr>
            <w:tcW w:w="296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029617D2">
            <w:pPr>
              <w:jc w:val="center"/>
              <w:rPr>
                <w:color w:val="auto"/>
              </w:rPr>
            </w:pPr>
            <w:r>
              <w:rPr>
                <w:rFonts w:ascii="Calibri" w:hAnsi="Calibri" w:eastAsia="微软雅黑"/>
                <w:b w:val="0"/>
                <w:color w:val="auto"/>
                <w:sz w:val="19"/>
              </w:rPr>
              <w:t>主键</w:t>
            </w:r>
          </w:p>
        </w:tc>
      </w:tr>
      <w:tr w14:paraId="0AFC495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70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639F6E6A">
            <w:pPr>
              <w:jc w:val="center"/>
              <w:rPr>
                <w:color w:val="auto"/>
              </w:rPr>
            </w:pPr>
            <w:r>
              <w:rPr>
                <w:rFonts w:ascii="Calibri" w:hAnsi="Calibri" w:eastAsia="微软雅黑"/>
                <w:b w:val="0"/>
                <w:color w:val="auto"/>
                <w:sz w:val="19"/>
              </w:rPr>
              <w:t>入库单号</w:t>
            </w:r>
          </w:p>
        </w:tc>
        <w:tc>
          <w:tcPr>
            <w:tcW w:w="250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2C1A13BB">
            <w:pPr>
              <w:jc w:val="left"/>
              <w:rPr>
                <w:color w:val="auto"/>
              </w:rPr>
            </w:pPr>
            <w:r>
              <w:rPr>
                <w:rFonts w:ascii="Calibri" w:hAnsi="Calibri" w:eastAsia="微软雅黑"/>
                <w:b w:val="0"/>
                <w:color w:val="auto"/>
                <w:sz w:val="19"/>
              </w:rPr>
              <w:t>nvarchar(100)</w:t>
            </w:r>
          </w:p>
        </w:tc>
        <w:tc>
          <w:tcPr>
            <w:tcW w:w="220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79AB4A46">
            <w:pPr>
              <w:jc w:val="center"/>
              <w:rPr>
                <w:color w:val="auto"/>
              </w:rPr>
            </w:pPr>
            <w:r>
              <w:rPr>
                <w:rFonts w:ascii="Calibri" w:hAnsi="Calibri" w:eastAsia="微软雅黑"/>
                <w:b w:val="0"/>
                <w:color w:val="auto"/>
                <w:sz w:val="19"/>
              </w:rPr>
              <w:t>是</w:t>
            </w:r>
          </w:p>
        </w:tc>
        <w:tc>
          <w:tcPr>
            <w:tcW w:w="296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44A4F1E1">
            <w:pPr>
              <w:jc w:val="center"/>
              <w:rPr>
                <w:color w:val="auto"/>
              </w:rPr>
            </w:pPr>
            <w:r>
              <w:rPr>
                <w:rFonts w:ascii="Calibri" w:hAnsi="Calibri" w:eastAsia="微软雅黑"/>
                <w:b w:val="0"/>
                <w:color w:val="auto"/>
                <w:sz w:val="19"/>
              </w:rPr>
              <w:t>业务单号</w:t>
            </w:r>
          </w:p>
        </w:tc>
      </w:tr>
      <w:tr w14:paraId="6295DE5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70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20AD8786">
            <w:pPr>
              <w:jc w:val="center"/>
              <w:rPr>
                <w:color w:val="auto"/>
              </w:rPr>
            </w:pPr>
            <w:r>
              <w:rPr>
                <w:rFonts w:ascii="Calibri" w:hAnsi="Calibri" w:eastAsia="微软雅黑"/>
                <w:b w:val="0"/>
                <w:color w:val="auto"/>
                <w:sz w:val="19"/>
              </w:rPr>
              <w:t>入库类型</w:t>
            </w:r>
          </w:p>
        </w:tc>
        <w:tc>
          <w:tcPr>
            <w:tcW w:w="250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167F5F51">
            <w:pPr>
              <w:jc w:val="center"/>
              <w:rPr>
                <w:color w:val="auto"/>
              </w:rPr>
            </w:pPr>
            <w:r>
              <w:rPr>
                <w:rFonts w:ascii="Calibri" w:hAnsi="Calibri" w:eastAsia="微软雅黑"/>
                <w:b w:val="0"/>
                <w:color w:val="auto"/>
                <w:sz w:val="19"/>
              </w:rPr>
              <w:t>nvarchar(50)</w:t>
            </w:r>
          </w:p>
        </w:tc>
        <w:tc>
          <w:tcPr>
            <w:tcW w:w="220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123C722C">
            <w:pPr>
              <w:jc w:val="center"/>
              <w:rPr>
                <w:color w:val="auto"/>
              </w:rPr>
            </w:pPr>
            <w:r>
              <w:rPr>
                <w:rFonts w:ascii="Calibri" w:hAnsi="Calibri" w:eastAsia="微软雅黑"/>
                <w:b w:val="0"/>
                <w:color w:val="auto"/>
                <w:sz w:val="19"/>
              </w:rPr>
              <w:t>是</w:t>
            </w:r>
          </w:p>
        </w:tc>
        <w:tc>
          <w:tcPr>
            <w:tcW w:w="296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4345CA66">
            <w:pPr>
              <w:jc w:val="left"/>
              <w:rPr>
                <w:color w:val="auto"/>
              </w:rPr>
            </w:pPr>
            <w:r>
              <w:rPr>
                <w:rFonts w:ascii="Calibri" w:hAnsi="Calibri" w:eastAsia="微软雅黑"/>
                <w:b w:val="0"/>
                <w:color w:val="auto"/>
                <w:sz w:val="19"/>
              </w:rPr>
              <w:t>采购入库、自制件入库、退料入库、其他入库</w:t>
            </w:r>
          </w:p>
        </w:tc>
      </w:tr>
      <w:tr w14:paraId="300B30B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70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6F44D5DE">
            <w:pPr>
              <w:jc w:val="center"/>
              <w:rPr>
                <w:color w:val="auto"/>
              </w:rPr>
            </w:pPr>
            <w:r>
              <w:rPr>
                <w:rFonts w:ascii="Calibri" w:hAnsi="Calibri" w:eastAsia="微软雅黑"/>
                <w:b w:val="0"/>
                <w:color w:val="auto"/>
                <w:sz w:val="19"/>
              </w:rPr>
              <w:t>来源单号</w:t>
            </w:r>
          </w:p>
        </w:tc>
        <w:tc>
          <w:tcPr>
            <w:tcW w:w="250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494AC5BD">
            <w:pPr>
              <w:jc w:val="left"/>
              <w:rPr>
                <w:color w:val="auto"/>
              </w:rPr>
            </w:pPr>
            <w:r>
              <w:rPr>
                <w:rFonts w:ascii="Calibri" w:hAnsi="Calibri" w:eastAsia="微软雅黑"/>
                <w:b w:val="0"/>
                <w:color w:val="auto"/>
                <w:sz w:val="19"/>
              </w:rPr>
              <w:t>nvarchar(100)</w:t>
            </w:r>
          </w:p>
        </w:tc>
        <w:tc>
          <w:tcPr>
            <w:tcW w:w="220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1D32FF47">
            <w:pPr>
              <w:jc w:val="center"/>
              <w:rPr>
                <w:color w:val="auto"/>
              </w:rPr>
            </w:pPr>
            <w:r>
              <w:rPr>
                <w:rFonts w:ascii="Calibri" w:hAnsi="Calibri" w:eastAsia="微软雅黑"/>
                <w:b w:val="0"/>
                <w:color w:val="auto"/>
                <w:sz w:val="19"/>
              </w:rPr>
              <w:t>否</w:t>
            </w:r>
          </w:p>
        </w:tc>
        <w:tc>
          <w:tcPr>
            <w:tcW w:w="296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4A77609D">
            <w:pPr>
              <w:jc w:val="center"/>
              <w:rPr>
                <w:color w:val="auto"/>
              </w:rPr>
            </w:pPr>
            <w:r>
              <w:rPr>
                <w:rFonts w:ascii="Calibri" w:hAnsi="Calibri" w:eastAsia="微软雅黑"/>
                <w:b w:val="0"/>
                <w:color w:val="auto"/>
                <w:sz w:val="19"/>
              </w:rPr>
              <w:t>采购合同、生产任务等</w:t>
            </w:r>
          </w:p>
        </w:tc>
      </w:tr>
      <w:tr w14:paraId="4786057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70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68520C39">
            <w:pPr>
              <w:jc w:val="center"/>
              <w:rPr>
                <w:color w:val="auto"/>
              </w:rPr>
            </w:pPr>
            <w:r>
              <w:rPr>
                <w:rFonts w:ascii="Calibri" w:hAnsi="Calibri" w:eastAsia="微软雅黑"/>
                <w:b w:val="0"/>
                <w:color w:val="auto"/>
                <w:sz w:val="19"/>
              </w:rPr>
              <w:t>供应商</w:t>
            </w:r>
          </w:p>
        </w:tc>
        <w:tc>
          <w:tcPr>
            <w:tcW w:w="250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6B4F9369">
            <w:pPr>
              <w:jc w:val="left"/>
              <w:rPr>
                <w:color w:val="auto"/>
              </w:rPr>
            </w:pPr>
            <w:r>
              <w:rPr>
                <w:rFonts w:ascii="Calibri" w:hAnsi="Calibri" w:eastAsia="微软雅黑"/>
                <w:b w:val="0"/>
                <w:color w:val="auto"/>
                <w:sz w:val="19"/>
              </w:rPr>
              <w:t>nvarchar(200)</w:t>
            </w:r>
          </w:p>
        </w:tc>
        <w:tc>
          <w:tcPr>
            <w:tcW w:w="220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2406862E">
            <w:pPr>
              <w:jc w:val="center"/>
              <w:rPr>
                <w:color w:val="auto"/>
              </w:rPr>
            </w:pPr>
            <w:r>
              <w:rPr>
                <w:rFonts w:ascii="Calibri" w:hAnsi="Calibri" w:eastAsia="微软雅黑"/>
                <w:b w:val="0"/>
                <w:color w:val="auto"/>
                <w:sz w:val="19"/>
              </w:rPr>
              <w:t>否</w:t>
            </w:r>
          </w:p>
        </w:tc>
        <w:tc>
          <w:tcPr>
            <w:tcW w:w="296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39AE098C">
            <w:pPr>
              <w:jc w:val="center"/>
              <w:rPr>
                <w:color w:val="auto"/>
              </w:rPr>
            </w:pPr>
            <w:r>
              <w:rPr>
                <w:rFonts w:ascii="Calibri" w:hAnsi="Calibri" w:eastAsia="微软雅黑"/>
                <w:b w:val="0"/>
                <w:color w:val="auto"/>
                <w:sz w:val="19"/>
              </w:rPr>
              <w:t>采购入库时使用</w:t>
            </w:r>
          </w:p>
        </w:tc>
      </w:tr>
      <w:tr w14:paraId="4A473B5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70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4A5BDDEF">
            <w:pPr>
              <w:jc w:val="center"/>
              <w:rPr>
                <w:color w:val="auto"/>
              </w:rPr>
            </w:pPr>
            <w:r>
              <w:rPr>
                <w:rFonts w:ascii="Calibri" w:hAnsi="Calibri" w:eastAsia="微软雅黑"/>
                <w:b w:val="0"/>
                <w:color w:val="auto"/>
                <w:sz w:val="19"/>
              </w:rPr>
              <w:t>入库人</w:t>
            </w:r>
          </w:p>
        </w:tc>
        <w:tc>
          <w:tcPr>
            <w:tcW w:w="250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571C8459">
            <w:pPr>
              <w:jc w:val="center"/>
              <w:rPr>
                <w:color w:val="auto"/>
              </w:rPr>
            </w:pPr>
            <w:r>
              <w:rPr>
                <w:rFonts w:ascii="Calibri" w:hAnsi="Calibri" w:eastAsia="微软雅黑"/>
                <w:b w:val="0"/>
                <w:color w:val="auto"/>
                <w:sz w:val="19"/>
              </w:rPr>
              <w:t>int</w:t>
            </w:r>
          </w:p>
        </w:tc>
        <w:tc>
          <w:tcPr>
            <w:tcW w:w="220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6176BD8A">
            <w:pPr>
              <w:jc w:val="center"/>
              <w:rPr>
                <w:color w:val="auto"/>
              </w:rPr>
            </w:pPr>
            <w:r>
              <w:rPr>
                <w:rFonts w:ascii="Calibri" w:hAnsi="Calibri" w:eastAsia="微软雅黑"/>
                <w:b w:val="0"/>
                <w:color w:val="auto"/>
                <w:sz w:val="19"/>
              </w:rPr>
              <w:t>是</w:t>
            </w:r>
          </w:p>
        </w:tc>
        <w:tc>
          <w:tcPr>
            <w:tcW w:w="296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47565FA0">
            <w:pPr>
              <w:jc w:val="center"/>
              <w:rPr>
                <w:color w:val="auto"/>
              </w:rPr>
            </w:pPr>
            <w:r>
              <w:rPr>
                <w:rFonts w:ascii="Calibri" w:hAnsi="Calibri" w:eastAsia="微软雅黑"/>
                <w:b w:val="0"/>
                <w:color w:val="auto"/>
                <w:sz w:val="19"/>
              </w:rPr>
              <w:t>UserID</w:t>
            </w:r>
          </w:p>
        </w:tc>
      </w:tr>
      <w:tr w14:paraId="0E30FB6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70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5E010449">
            <w:pPr>
              <w:jc w:val="center"/>
              <w:rPr>
                <w:color w:val="auto"/>
              </w:rPr>
            </w:pPr>
            <w:r>
              <w:rPr>
                <w:rFonts w:ascii="Calibri" w:hAnsi="Calibri" w:eastAsia="微软雅黑"/>
                <w:b w:val="0"/>
                <w:color w:val="auto"/>
                <w:sz w:val="19"/>
              </w:rPr>
              <w:t>入库日期</w:t>
            </w:r>
          </w:p>
        </w:tc>
        <w:tc>
          <w:tcPr>
            <w:tcW w:w="250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3E9CEECE">
            <w:pPr>
              <w:jc w:val="center"/>
              <w:rPr>
                <w:color w:val="auto"/>
              </w:rPr>
            </w:pPr>
            <w:r>
              <w:rPr>
                <w:rFonts w:ascii="Calibri" w:hAnsi="Calibri" w:eastAsia="微软雅黑"/>
                <w:b w:val="0"/>
                <w:color w:val="auto"/>
                <w:sz w:val="19"/>
              </w:rPr>
              <w:t>datetime</w:t>
            </w:r>
          </w:p>
        </w:tc>
        <w:tc>
          <w:tcPr>
            <w:tcW w:w="220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4BB3BE7B">
            <w:pPr>
              <w:jc w:val="center"/>
              <w:rPr>
                <w:color w:val="auto"/>
              </w:rPr>
            </w:pPr>
            <w:r>
              <w:rPr>
                <w:rFonts w:ascii="Calibri" w:hAnsi="Calibri" w:eastAsia="微软雅黑"/>
                <w:b w:val="0"/>
                <w:color w:val="auto"/>
                <w:sz w:val="19"/>
              </w:rPr>
              <w:t>是</w:t>
            </w:r>
          </w:p>
        </w:tc>
        <w:tc>
          <w:tcPr>
            <w:tcW w:w="296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69B95F46">
            <w:pPr>
              <w:jc w:val="center"/>
              <w:rPr>
                <w:color w:val="auto"/>
              </w:rPr>
            </w:pPr>
            <w:r>
              <w:rPr>
                <w:rFonts w:ascii="Calibri" w:hAnsi="Calibri" w:eastAsia="微软雅黑"/>
                <w:b w:val="0"/>
                <w:color w:val="auto"/>
                <w:sz w:val="19"/>
              </w:rPr>
              <w:t>入库时间</w:t>
            </w:r>
          </w:p>
        </w:tc>
      </w:tr>
      <w:tr w14:paraId="439216A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70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1DBFACB5">
            <w:pPr>
              <w:jc w:val="center"/>
              <w:rPr>
                <w:color w:val="auto"/>
              </w:rPr>
            </w:pPr>
            <w:r>
              <w:rPr>
                <w:rFonts w:ascii="Calibri" w:hAnsi="Calibri" w:eastAsia="微软雅黑"/>
                <w:b w:val="0"/>
                <w:color w:val="auto"/>
                <w:sz w:val="19"/>
              </w:rPr>
              <w:t>状态</w:t>
            </w:r>
          </w:p>
        </w:tc>
        <w:tc>
          <w:tcPr>
            <w:tcW w:w="250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37B4CB13">
            <w:pPr>
              <w:jc w:val="center"/>
              <w:rPr>
                <w:color w:val="auto"/>
              </w:rPr>
            </w:pPr>
            <w:r>
              <w:rPr>
                <w:rFonts w:ascii="Calibri" w:hAnsi="Calibri" w:eastAsia="微软雅黑"/>
                <w:b w:val="0"/>
                <w:color w:val="auto"/>
                <w:sz w:val="19"/>
              </w:rPr>
              <w:t>nvarchar(20)</w:t>
            </w:r>
          </w:p>
        </w:tc>
        <w:tc>
          <w:tcPr>
            <w:tcW w:w="220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62596396">
            <w:pPr>
              <w:jc w:val="center"/>
              <w:rPr>
                <w:color w:val="auto"/>
              </w:rPr>
            </w:pPr>
            <w:r>
              <w:rPr>
                <w:rFonts w:ascii="Calibri" w:hAnsi="Calibri" w:eastAsia="微软雅黑"/>
                <w:b w:val="0"/>
                <w:color w:val="auto"/>
                <w:sz w:val="19"/>
              </w:rPr>
              <w:t>是</w:t>
            </w:r>
          </w:p>
        </w:tc>
        <w:tc>
          <w:tcPr>
            <w:tcW w:w="296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65602681">
            <w:pPr>
              <w:jc w:val="center"/>
              <w:rPr>
                <w:color w:val="auto"/>
              </w:rPr>
            </w:pPr>
            <w:r>
              <w:rPr>
                <w:rFonts w:ascii="Calibri" w:hAnsi="Calibri" w:eastAsia="微软雅黑"/>
                <w:b w:val="0"/>
                <w:color w:val="auto"/>
                <w:sz w:val="19"/>
              </w:rPr>
              <w:t>草稿、已入库、已作废</w:t>
            </w:r>
          </w:p>
        </w:tc>
      </w:tr>
      <w:tr w14:paraId="6827439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70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6D639B36">
            <w:pPr>
              <w:jc w:val="center"/>
              <w:rPr>
                <w:color w:val="auto"/>
              </w:rPr>
            </w:pPr>
            <w:r>
              <w:rPr>
                <w:rFonts w:ascii="Calibri" w:hAnsi="Calibri" w:eastAsia="微软雅黑"/>
                <w:b w:val="0"/>
                <w:color w:val="auto"/>
                <w:sz w:val="19"/>
              </w:rPr>
              <w:t>备注</w:t>
            </w:r>
          </w:p>
        </w:tc>
        <w:tc>
          <w:tcPr>
            <w:tcW w:w="250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661A6EC0">
            <w:pPr>
              <w:jc w:val="left"/>
              <w:rPr>
                <w:color w:val="auto"/>
              </w:rPr>
            </w:pPr>
            <w:r>
              <w:rPr>
                <w:rFonts w:ascii="Calibri" w:hAnsi="Calibri" w:eastAsia="微软雅黑"/>
                <w:b w:val="0"/>
                <w:color w:val="auto"/>
                <w:sz w:val="19"/>
              </w:rPr>
              <w:t>nvarchar(500)</w:t>
            </w:r>
          </w:p>
        </w:tc>
        <w:tc>
          <w:tcPr>
            <w:tcW w:w="220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25FCE8FA">
            <w:pPr>
              <w:jc w:val="center"/>
              <w:rPr>
                <w:color w:val="auto"/>
              </w:rPr>
            </w:pPr>
            <w:r>
              <w:rPr>
                <w:rFonts w:ascii="Calibri" w:hAnsi="Calibri" w:eastAsia="微软雅黑"/>
                <w:b w:val="0"/>
                <w:color w:val="auto"/>
                <w:sz w:val="19"/>
              </w:rPr>
              <w:t>否</w:t>
            </w:r>
          </w:p>
        </w:tc>
        <w:tc>
          <w:tcPr>
            <w:tcW w:w="296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04E4A043">
            <w:pPr>
              <w:jc w:val="center"/>
              <w:rPr>
                <w:color w:val="auto"/>
              </w:rPr>
            </w:pPr>
            <w:r>
              <w:rPr>
                <w:rFonts w:ascii="Calibri" w:hAnsi="Calibri" w:eastAsia="微软雅黑"/>
                <w:b w:val="0"/>
                <w:color w:val="auto"/>
                <w:sz w:val="19"/>
              </w:rPr>
              <w:t>备注</w:t>
            </w:r>
          </w:p>
        </w:tc>
      </w:tr>
      <w:tr w14:paraId="280C388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70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3CA6C38E">
            <w:pPr>
              <w:jc w:val="center"/>
              <w:rPr>
                <w:color w:val="auto"/>
              </w:rPr>
            </w:pPr>
            <w:r>
              <w:rPr>
                <w:rFonts w:ascii="Calibri" w:hAnsi="Calibri" w:eastAsia="微软雅黑"/>
                <w:b w:val="0"/>
                <w:color w:val="auto"/>
                <w:sz w:val="19"/>
              </w:rPr>
              <w:t>创建人</w:t>
            </w:r>
          </w:p>
        </w:tc>
        <w:tc>
          <w:tcPr>
            <w:tcW w:w="250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3680D581">
            <w:pPr>
              <w:jc w:val="center"/>
              <w:rPr>
                <w:color w:val="auto"/>
              </w:rPr>
            </w:pPr>
            <w:r>
              <w:rPr>
                <w:rFonts w:ascii="Calibri" w:hAnsi="Calibri" w:eastAsia="微软雅黑"/>
                <w:b w:val="0"/>
                <w:color w:val="auto"/>
                <w:sz w:val="19"/>
              </w:rPr>
              <w:t>int</w:t>
            </w:r>
          </w:p>
        </w:tc>
        <w:tc>
          <w:tcPr>
            <w:tcW w:w="220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4115822A">
            <w:pPr>
              <w:jc w:val="center"/>
              <w:rPr>
                <w:color w:val="auto"/>
              </w:rPr>
            </w:pPr>
            <w:r>
              <w:rPr>
                <w:rFonts w:ascii="Calibri" w:hAnsi="Calibri" w:eastAsia="微软雅黑"/>
                <w:b w:val="0"/>
                <w:color w:val="auto"/>
                <w:sz w:val="19"/>
              </w:rPr>
              <w:t>是</w:t>
            </w:r>
          </w:p>
        </w:tc>
        <w:tc>
          <w:tcPr>
            <w:tcW w:w="296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0641E113">
            <w:pPr>
              <w:jc w:val="center"/>
              <w:rPr>
                <w:color w:val="auto"/>
              </w:rPr>
            </w:pPr>
            <w:r>
              <w:rPr>
                <w:rFonts w:ascii="Calibri" w:hAnsi="Calibri" w:eastAsia="微软雅黑"/>
                <w:b w:val="0"/>
                <w:color w:val="auto"/>
                <w:sz w:val="19"/>
              </w:rPr>
              <w:t>UserID</w:t>
            </w:r>
          </w:p>
        </w:tc>
      </w:tr>
      <w:tr w14:paraId="3F8D492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70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259B0067">
            <w:pPr>
              <w:jc w:val="center"/>
              <w:rPr>
                <w:color w:val="auto"/>
              </w:rPr>
            </w:pPr>
            <w:r>
              <w:rPr>
                <w:rFonts w:ascii="Calibri" w:hAnsi="Calibri" w:eastAsia="微软雅黑"/>
                <w:b w:val="0"/>
                <w:color w:val="auto"/>
                <w:sz w:val="19"/>
              </w:rPr>
              <w:t>创建时间</w:t>
            </w:r>
          </w:p>
        </w:tc>
        <w:tc>
          <w:tcPr>
            <w:tcW w:w="250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72EA18BD">
            <w:pPr>
              <w:jc w:val="center"/>
              <w:rPr>
                <w:color w:val="auto"/>
              </w:rPr>
            </w:pPr>
            <w:r>
              <w:rPr>
                <w:rFonts w:ascii="Calibri" w:hAnsi="Calibri" w:eastAsia="微软雅黑"/>
                <w:b w:val="0"/>
                <w:color w:val="auto"/>
                <w:sz w:val="19"/>
              </w:rPr>
              <w:t>datetime</w:t>
            </w:r>
          </w:p>
        </w:tc>
        <w:tc>
          <w:tcPr>
            <w:tcW w:w="220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20FA8B21">
            <w:pPr>
              <w:jc w:val="center"/>
              <w:rPr>
                <w:color w:val="auto"/>
              </w:rPr>
            </w:pPr>
            <w:r>
              <w:rPr>
                <w:rFonts w:ascii="Calibri" w:hAnsi="Calibri" w:eastAsia="微软雅黑"/>
                <w:b w:val="0"/>
                <w:color w:val="auto"/>
                <w:sz w:val="19"/>
              </w:rPr>
              <w:t>是</w:t>
            </w:r>
          </w:p>
        </w:tc>
        <w:tc>
          <w:tcPr>
            <w:tcW w:w="296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5FC8921F">
            <w:pPr>
              <w:jc w:val="center"/>
              <w:rPr>
                <w:color w:val="auto"/>
              </w:rPr>
            </w:pPr>
            <w:r>
              <w:rPr>
                <w:rFonts w:ascii="Calibri" w:hAnsi="Calibri" w:eastAsia="微软雅黑"/>
                <w:b w:val="0"/>
                <w:color w:val="auto"/>
                <w:sz w:val="19"/>
              </w:rPr>
              <w:t>默认 GETDATE()</w:t>
            </w:r>
          </w:p>
        </w:tc>
      </w:tr>
      <w:tr w14:paraId="1632D59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70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206F003B">
            <w:pPr>
              <w:jc w:val="center"/>
              <w:rPr>
                <w:color w:val="auto"/>
              </w:rPr>
            </w:pPr>
            <w:r>
              <w:rPr>
                <w:rFonts w:ascii="Calibri" w:hAnsi="Calibri" w:eastAsia="微软雅黑"/>
                <w:b w:val="0"/>
                <w:color w:val="auto"/>
                <w:sz w:val="19"/>
              </w:rPr>
              <w:t>修改人</w:t>
            </w:r>
          </w:p>
        </w:tc>
        <w:tc>
          <w:tcPr>
            <w:tcW w:w="250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1F8067AF">
            <w:pPr>
              <w:jc w:val="center"/>
              <w:rPr>
                <w:color w:val="auto"/>
              </w:rPr>
            </w:pPr>
            <w:r>
              <w:rPr>
                <w:rFonts w:ascii="Calibri" w:hAnsi="Calibri" w:eastAsia="微软雅黑"/>
                <w:b w:val="0"/>
                <w:color w:val="auto"/>
                <w:sz w:val="19"/>
              </w:rPr>
              <w:t>int</w:t>
            </w:r>
          </w:p>
        </w:tc>
        <w:tc>
          <w:tcPr>
            <w:tcW w:w="220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33F416FC">
            <w:pPr>
              <w:jc w:val="center"/>
              <w:rPr>
                <w:color w:val="auto"/>
              </w:rPr>
            </w:pPr>
            <w:r>
              <w:rPr>
                <w:rFonts w:ascii="Calibri" w:hAnsi="Calibri" w:eastAsia="微软雅黑"/>
                <w:b w:val="0"/>
                <w:color w:val="auto"/>
                <w:sz w:val="19"/>
              </w:rPr>
              <w:t>否</w:t>
            </w:r>
          </w:p>
        </w:tc>
        <w:tc>
          <w:tcPr>
            <w:tcW w:w="296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78D28EE9">
            <w:pPr>
              <w:jc w:val="center"/>
              <w:rPr>
                <w:color w:val="auto"/>
              </w:rPr>
            </w:pPr>
            <w:r>
              <w:rPr>
                <w:rFonts w:ascii="Calibri" w:hAnsi="Calibri" w:eastAsia="微软雅黑"/>
                <w:b w:val="0"/>
                <w:color w:val="auto"/>
                <w:sz w:val="19"/>
              </w:rPr>
              <w:t>UserID</w:t>
            </w:r>
          </w:p>
        </w:tc>
      </w:tr>
      <w:tr w14:paraId="05FAF9E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70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7A9EE522">
            <w:pPr>
              <w:jc w:val="center"/>
              <w:rPr>
                <w:color w:val="auto"/>
              </w:rPr>
            </w:pPr>
            <w:r>
              <w:rPr>
                <w:rFonts w:ascii="Calibri" w:hAnsi="Calibri" w:eastAsia="微软雅黑"/>
                <w:b w:val="0"/>
                <w:color w:val="auto"/>
                <w:sz w:val="19"/>
              </w:rPr>
              <w:t>修改时间</w:t>
            </w:r>
          </w:p>
        </w:tc>
        <w:tc>
          <w:tcPr>
            <w:tcW w:w="250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6C24C0A4">
            <w:pPr>
              <w:jc w:val="center"/>
              <w:rPr>
                <w:color w:val="auto"/>
              </w:rPr>
            </w:pPr>
            <w:r>
              <w:rPr>
                <w:rFonts w:ascii="Calibri" w:hAnsi="Calibri" w:eastAsia="微软雅黑"/>
                <w:b w:val="0"/>
                <w:color w:val="auto"/>
                <w:sz w:val="19"/>
              </w:rPr>
              <w:t>datetime</w:t>
            </w:r>
          </w:p>
        </w:tc>
        <w:tc>
          <w:tcPr>
            <w:tcW w:w="220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0E649402">
            <w:pPr>
              <w:jc w:val="center"/>
              <w:rPr>
                <w:color w:val="auto"/>
              </w:rPr>
            </w:pPr>
            <w:r>
              <w:rPr>
                <w:rFonts w:ascii="Calibri" w:hAnsi="Calibri" w:eastAsia="微软雅黑"/>
                <w:b w:val="0"/>
                <w:color w:val="auto"/>
                <w:sz w:val="19"/>
              </w:rPr>
              <w:t>否</w:t>
            </w:r>
          </w:p>
        </w:tc>
        <w:tc>
          <w:tcPr>
            <w:tcW w:w="296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0F0C5E1C">
            <w:pPr>
              <w:jc w:val="center"/>
              <w:rPr>
                <w:color w:val="auto"/>
              </w:rPr>
            </w:pPr>
            <w:r>
              <w:rPr>
                <w:rFonts w:ascii="Calibri" w:hAnsi="Calibri" w:eastAsia="微软雅黑"/>
                <w:b w:val="0"/>
                <w:color w:val="auto"/>
                <w:sz w:val="19"/>
              </w:rPr>
              <w:t>修改时间</w:t>
            </w:r>
          </w:p>
        </w:tc>
      </w:tr>
    </w:tbl>
    <w:p w14:paraId="1A3AEC5D">
      <w:pPr>
        <w:rPr>
          <w:color w:val="auto"/>
        </w:rPr>
      </w:pPr>
    </w:p>
    <w:p w14:paraId="34BD6D29">
      <w:pPr>
        <w:rPr>
          <w:color w:val="auto"/>
        </w:rPr>
      </w:pPr>
      <w:r>
        <w:rPr>
          <w:rFonts w:ascii="Calibri" w:hAnsi="Calibri" w:eastAsia="微软雅黑"/>
          <w:b w:val="0"/>
          <w:color w:val="auto"/>
          <w:sz w:val="22"/>
        </w:rPr>
        <w:t>主键：`PK_仓储管理_入库单主表`。</w:t>
      </w:r>
    </w:p>
    <w:p w14:paraId="554A2997">
      <w:pPr>
        <w:rPr>
          <w:color w:val="auto"/>
        </w:rPr>
      </w:pPr>
      <w:r>
        <w:rPr>
          <w:rFonts w:ascii="Calibri" w:hAnsi="Calibri" w:eastAsia="微软雅黑"/>
          <w:b w:val="0"/>
          <w:color w:val="auto"/>
          <w:sz w:val="22"/>
        </w:rPr>
        <w:t>唯一约束：`UK_仓储管理_入库单主表_入库单号`。</w:t>
      </w:r>
    </w:p>
    <w:p w14:paraId="1B50EF65">
      <w:pPr>
        <w:pStyle w:val="3"/>
        <w:rPr>
          <w:color w:val="auto"/>
        </w:rPr>
      </w:pPr>
      <w:r>
        <w:rPr>
          <w:rFonts w:ascii="Calibri" w:hAnsi="Calibri" w:eastAsia="微软雅黑"/>
          <w:b/>
          <w:color w:val="auto"/>
          <w:sz w:val="26"/>
        </w:rPr>
        <w:t xml:space="preserve"> 入库单明细表</w:t>
      </w:r>
    </w:p>
    <w:p w14:paraId="3A9C0251">
      <w:pPr>
        <w:rPr>
          <w:color w:val="auto"/>
        </w:rPr>
      </w:pPr>
      <w:r>
        <w:rPr>
          <w:rFonts w:ascii="Calibri" w:hAnsi="Calibri" w:eastAsia="微软雅黑"/>
          <w:b w:val="0"/>
          <w:color w:val="auto"/>
          <w:sz w:val="22"/>
        </w:rPr>
        <w:t>表名：`仓储管理_入库单明细表`</w:t>
      </w:r>
    </w:p>
    <w:tbl>
      <w:tblPr>
        <w:tblStyle w:val="10"/>
        <w:tblW w:w="9360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700"/>
        <w:gridCol w:w="2500"/>
        <w:gridCol w:w="2200"/>
        <w:gridCol w:w="2960"/>
      </w:tblGrid>
      <w:tr w14:paraId="7277BCC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700" w:type="dxa"/>
            <w:shd w:val="clear" w:color="auto" w:fill="F2F4F7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79FD76DA">
            <w:pPr>
              <w:jc w:val="center"/>
              <w:rPr>
                <w:color w:val="auto"/>
              </w:rPr>
            </w:pPr>
            <w:r>
              <w:rPr>
                <w:rFonts w:ascii="Calibri" w:hAnsi="Calibri" w:eastAsia="微软雅黑"/>
                <w:b/>
                <w:color w:val="auto"/>
                <w:sz w:val="19"/>
              </w:rPr>
              <w:t>字段名</w:t>
            </w:r>
          </w:p>
        </w:tc>
        <w:tc>
          <w:tcPr>
            <w:tcW w:w="2500" w:type="dxa"/>
            <w:shd w:val="clear" w:color="auto" w:fill="F2F4F7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1CAE0D1B">
            <w:pPr>
              <w:jc w:val="center"/>
              <w:rPr>
                <w:color w:val="auto"/>
              </w:rPr>
            </w:pPr>
            <w:r>
              <w:rPr>
                <w:rFonts w:ascii="Calibri" w:hAnsi="Calibri" w:eastAsia="微软雅黑"/>
                <w:b/>
                <w:color w:val="auto"/>
                <w:sz w:val="19"/>
              </w:rPr>
              <w:t>类型</w:t>
            </w:r>
          </w:p>
        </w:tc>
        <w:tc>
          <w:tcPr>
            <w:tcW w:w="2200" w:type="dxa"/>
            <w:shd w:val="clear" w:color="auto" w:fill="F2F4F7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59A19674">
            <w:pPr>
              <w:jc w:val="center"/>
              <w:rPr>
                <w:color w:val="auto"/>
              </w:rPr>
            </w:pPr>
            <w:r>
              <w:rPr>
                <w:rFonts w:ascii="Calibri" w:hAnsi="Calibri" w:eastAsia="微软雅黑"/>
                <w:b/>
                <w:color w:val="auto"/>
                <w:sz w:val="19"/>
              </w:rPr>
              <w:t>必填</w:t>
            </w:r>
          </w:p>
        </w:tc>
        <w:tc>
          <w:tcPr>
            <w:tcW w:w="2960" w:type="dxa"/>
            <w:shd w:val="clear" w:color="auto" w:fill="F2F4F7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3BA19F77">
            <w:pPr>
              <w:jc w:val="center"/>
              <w:rPr>
                <w:color w:val="auto"/>
              </w:rPr>
            </w:pPr>
            <w:r>
              <w:rPr>
                <w:rFonts w:ascii="Calibri" w:hAnsi="Calibri" w:eastAsia="微软雅黑"/>
                <w:b/>
                <w:color w:val="auto"/>
                <w:sz w:val="19"/>
              </w:rPr>
              <w:t>说明</w:t>
            </w:r>
          </w:p>
        </w:tc>
      </w:tr>
      <w:tr w14:paraId="10A53E6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70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58F417D7">
            <w:pPr>
              <w:jc w:val="center"/>
              <w:rPr>
                <w:color w:val="auto"/>
              </w:rPr>
            </w:pPr>
            <w:r>
              <w:rPr>
                <w:rFonts w:ascii="Calibri" w:hAnsi="Calibri" w:eastAsia="微软雅黑"/>
                <w:b w:val="0"/>
                <w:color w:val="auto"/>
                <w:sz w:val="19"/>
              </w:rPr>
              <w:t>入库明细流水号</w:t>
            </w:r>
          </w:p>
        </w:tc>
        <w:tc>
          <w:tcPr>
            <w:tcW w:w="250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78B51AE9">
            <w:pPr>
              <w:jc w:val="left"/>
              <w:rPr>
                <w:color w:val="auto"/>
              </w:rPr>
            </w:pPr>
            <w:r>
              <w:rPr>
                <w:rFonts w:ascii="Calibri" w:hAnsi="Calibri" w:eastAsia="微软雅黑"/>
                <w:b w:val="0"/>
                <w:color w:val="auto"/>
                <w:sz w:val="19"/>
              </w:rPr>
              <w:t>bigint identity</w:t>
            </w:r>
          </w:p>
        </w:tc>
        <w:tc>
          <w:tcPr>
            <w:tcW w:w="220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6954BC4D">
            <w:pPr>
              <w:jc w:val="center"/>
              <w:rPr>
                <w:color w:val="auto"/>
              </w:rPr>
            </w:pPr>
            <w:r>
              <w:rPr>
                <w:rFonts w:ascii="Calibri" w:hAnsi="Calibri" w:eastAsia="微软雅黑"/>
                <w:b w:val="0"/>
                <w:color w:val="auto"/>
                <w:sz w:val="19"/>
              </w:rPr>
              <w:t>是</w:t>
            </w:r>
          </w:p>
        </w:tc>
        <w:tc>
          <w:tcPr>
            <w:tcW w:w="296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76560B7D">
            <w:pPr>
              <w:jc w:val="center"/>
              <w:rPr>
                <w:color w:val="auto"/>
              </w:rPr>
            </w:pPr>
            <w:r>
              <w:rPr>
                <w:rFonts w:ascii="Calibri" w:hAnsi="Calibri" w:eastAsia="微软雅黑"/>
                <w:b w:val="0"/>
                <w:color w:val="auto"/>
                <w:sz w:val="19"/>
              </w:rPr>
              <w:t>主键</w:t>
            </w:r>
          </w:p>
        </w:tc>
      </w:tr>
      <w:tr w14:paraId="7129660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70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05AD1B53">
            <w:pPr>
              <w:jc w:val="center"/>
              <w:rPr>
                <w:color w:val="auto"/>
              </w:rPr>
            </w:pPr>
            <w:r>
              <w:rPr>
                <w:rFonts w:ascii="Calibri" w:hAnsi="Calibri" w:eastAsia="微软雅黑"/>
                <w:b w:val="0"/>
                <w:color w:val="auto"/>
                <w:sz w:val="19"/>
              </w:rPr>
              <w:t>入库单流水号</w:t>
            </w:r>
          </w:p>
        </w:tc>
        <w:tc>
          <w:tcPr>
            <w:tcW w:w="250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472EE8D6">
            <w:pPr>
              <w:jc w:val="center"/>
              <w:rPr>
                <w:color w:val="auto"/>
              </w:rPr>
            </w:pPr>
            <w:r>
              <w:rPr>
                <w:rFonts w:ascii="Calibri" w:hAnsi="Calibri" w:eastAsia="微软雅黑"/>
                <w:b w:val="0"/>
                <w:color w:val="auto"/>
                <w:sz w:val="19"/>
              </w:rPr>
              <w:t>bigint</w:t>
            </w:r>
          </w:p>
        </w:tc>
        <w:tc>
          <w:tcPr>
            <w:tcW w:w="220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404DACFD">
            <w:pPr>
              <w:jc w:val="center"/>
              <w:rPr>
                <w:color w:val="auto"/>
              </w:rPr>
            </w:pPr>
            <w:r>
              <w:rPr>
                <w:rFonts w:ascii="Calibri" w:hAnsi="Calibri" w:eastAsia="微软雅黑"/>
                <w:b w:val="0"/>
                <w:color w:val="auto"/>
                <w:sz w:val="19"/>
              </w:rPr>
              <w:t>是</w:t>
            </w:r>
          </w:p>
        </w:tc>
        <w:tc>
          <w:tcPr>
            <w:tcW w:w="296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116E74BA">
            <w:pPr>
              <w:jc w:val="center"/>
              <w:rPr>
                <w:color w:val="auto"/>
              </w:rPr>
            </w:pPr>
            <w:r>
              <w:rPr>
                <w:rFonts w:ascii="Calibri" w:hAnsi="Calibri" w:eastAsia="微软雅黑"/>
                <w:b w:val="0"/>
                <w:color w:val="auto"/>
                <w:sz w:val="19"/>
              </w:rPr>
              <w:t>外键，关联入库主表</w:t>
            </w:r>
          </w:p>
        </w:tc>
      </w:tr>
      <w:tr w14:paraId="5A233AE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70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2E811C6F">
            <w:pPr>
              <w:jc w:val="center"/>
              <w:rPr>
                <w:color w:val="auto"/>
              </w:rPr>
            </w:pPr>
            <w:r>
              <w:rPr>
                <w:rFonts w:ascii="Calibri" w:hAnsi="Calibri" w:eastAsia="微软雅黑"/>
                <w:b w:val="0"/>
                <w:color w:val="auto"/>
                <w:sz w:val="19"/>
              </w:rPr>
              <w:t>物料流水号</w:t>
            </w:r>
          </w:p>
        </w:tc>
        <w:tc>
          <w:tcPr>
            <w:tcW w:w="250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3A8C481D">
            <w:pPr>
              <w:jc w:val="center"/>
              <w:rPr>
                <w:color w:val="auto"/>
              </w:rPr>
            </w:pPr>
            <w:r>
              <w:rPr>
                <w:rFonts w:ascii="Calibri" w:hAnsi="Calibri" w:eastAsia="微软雅黑"/>
                <w:b w:val="0"/>
                <w:color w:val="auto"/>
                <w:sz w:val="19"/>
              </w:rPr>
              <w:t>int</w:t>
            </w:r>
          </w:p>
        </w:tc>
        <w:tc>
          <w:tcPr>
            <w:tcW w:w="220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2903CA3E">
            <w:pPr>
              <w:jc w:val="center"/>
              <w:rPr>
                <w:color w:val="auto"/>
              </w:rPr>
            </w:pPr>
            <w:r>
              <w:rPr>
                <w:rFonts w:ascii="Calibri" w:hAnsi="Calibri" w:eastAsia="微软雅黑"/>
                <w:b w:val="0"/>
                <w:color w:val="auto"/>
                <w:sz w:val="19"/>
              </w:rPr>
              <w:t>是</w:t>
            </w:r>
          </w:p>
        </w:tc>
        <w:tc>
          <w:tcPr>
            <w:tcW w:w="296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690472A2">
            <w:pPr>
              <w:jc w:val="center"/>
              <w:rPr>
                <w:color w:val="auto"/>
              </w:rPr>
            </w:pPr>
            <w:r>
              <w:rPr>
                <w:rFonts w:ascii="Calibri" w:hAnsi="Calibri" w:eastAsia="微软雅黑"/>
                <w:b w:val="0"/>
                <w:color w:val="auto"/>
                <w:sz w:val="19"/>
              </w:rPr>
              <w:t>物料</w:t>
            </w:r>
          </w:p>
        </w:tc>
      </w:tr>
      <w:tr w14:paraId="67170C5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70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18D15554">
            <w:pPr>
              <w:jc w:val="center"/>
              <w:rPr>
                <w:color w:val="auto"/>
              </w:rPr>
            </w:pPr>
            <w:r>
              <w:rPr>
                <w:rFonts w:ascii="Calibri" w:hAnsi="Calibri" w:eastAsia="微软雅黑"/>
                <w:b w:val="0"/>
                <w:color w:val="auto"/>
                <w:sz w:val="19"/>
              </w:rPr>
              <w:t>物料编码</w:t>
            </w:r>
          </w:p>
        </w:tc>
        <w:tc>
          <w:tcPr>
            <w:tcW w:w="250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42D6F225">
            <w:pPr>
              <w:jc w:val="left"/>
              <w:rPr>
                <w:color w:val="auto"/>
              </w:rPr>
            </w:pPr>
            <w:r>
              <w:rPr>
                <w:rFonts w:ascii="Calibri" w:hAnsi="Calibri" w:eastAsia="微软雅黑"/>
                <w:b w:val="0"/>
                <w:color w:val="auto"/>
                <w:sz w:val="19"/>
              </w:rPr>
              <w:t>nvarchar(100)</w:t>
            </w:r>
          </w:p>
        </w:tc>
        <w:tc>
          <w:tcPr>
            <w:tcW w:w="220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7EE91889">
            <w:pPr>
              <w:jc w:val="center"/>
              <w:rPr>
                <w:color w:val="auto"/>
              </w:rPr>
            </w:pPr>
            <w:r>
              <w:rPr>
                <w:rFonts w:ascii="Calibri" w:hAnsi="Calibri" w:eastAsia="微软雅黑"/>
                <w:b w:val="0"/>
                <w:color w:val="auto"/>
                <w:sz w:val="19"/>
              </w:rPr>
              <w:t>否</w:t>
            </w:r>
          </w:p>
        </w:tc>
        <w:tc>
          <w:tcPr>
            <w:tcW w:w="296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6A83109D">
            <w:pPr>
              <w:jc w:val="center"/>
              <w:rPr>
                <w:color w:val="auto"/>
              </w:rPr>
            </w:pPr>
            <w:r>
              <w:rPr>
                <w:rFonts w:ascii="Calibri" w:hAnsi="Calibri" w:eastAsia="微软雅黑"/>
                <w:b w:val="0"/>
                <w:color w:val="auto"/>
                <w:sz w:val="19"/>
              </w:rPr>
              <w:t>冗余</w:t>
            </w:r>
          </w:p>
        </w:tc>
      </w:tr>
      <w:tr w14:paraId="25AFBE7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70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3BB7C1D7">
            <w:pPr>
              <w:jc w:val="center"/>
              <w:rPr>
                <w:color w:val="auto"/>
              </w:rPr>
            </w:pPr>
            <w:r>
              <w:rPr>
                <w:rFonts w:ascii="Calibri" w:hAnsi="Calibri" w:eastAsia="微软雅黑"/>
                <w:b w:val="0"/>
                <w:color w:val="auto"/>
                <w:sz w:val="19"/>
              </w:rPr>
              <w:t>物料名称</w:t>
            </w:r>
          </w:p>
        </w:tc>
        <w:tc>
          <w:tcPr>
            <w:tcW w:w="250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10EFC4A4">
            <w:pPr>
              <w:jc w:val="left"/>
              <w:rPr>
                <w:color w:val="auto"/>
              </w:rPr>
            </w:pPr>
            <w:r>
              <w:rPr>
                <w:rFonts w:ascii="Calibri" w:hAnsi="Calibri" w:eastAsia="微软雅黑"/>
                <w:b w:val="0"/>
                <w:color w:val="auto"/>
                <w:sz w:val="19"/>
              </w:rPr>
              <w:t>nvarchar(200)</w:t>
            </w:r>
          </w:p>
        </w:tc>
        <w:tc>
          <w:tcPr>
            <w:tcW w:w="220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79FC669B">
            <w:pPr>
              <w:jc w:val="center"/>
              <w:rPr>
                <w:color w:val="auto"/>
              </w:rPr>
            </w:pPr>
            <w:r>
              <w:rPr>
                <w:rFonts w:ascii="Calibri" w:hAnsi="Calibri" w:eastAsia="微软雅黑"/>
                <w:b w:val="0"/>
                <w:color w:val="auto"/>
                <w:sz w:val="19"/>
              </w:rPr>
              <w:t>是</w:t>
            </w:r>
          </w:p>
        </w:tc>
        <w:tc>
          <w:tcPr>
            <w:tcW w:w="296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57E47FE8">
            <w:pPr>
              <w:jc w:val="center"/>
              <w:rPr>
                <w:color w:val="auto"/>
              </w:rPr>
            </w:pPr>
            <w:r>
              <w:rPr>
                <w:rFonts w:ascii="Calibri" w:hAnsi="Calibri" w:eastAsia="微软雅黑"/>
                <w:b w:val="0"/>
                <w:color w:val="auto"/>
                <w:sz w:val="19"/>
              </w:rPr>
              <w:t>冗余</w:t>
            </w:r>
          </w:p>
        </w:tc>
      </w:tr>
      <w:tr w14:paraId="453E85F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70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50EDABC6">
            <w:pPr>
              <w:jc w:val="center"/>
              <w:rPr>
                <w:color w:val="auto"/>
              </w:rPr>
            </w:pPr>
            <w:r>
              <w:rPr>
                <w:rFonts w:ascii="Calibri" w:hAnsi="Calibri" w:eastAsia="微软雅黑"/>
                <w:b w:val="0"/>
                <w:color w:val="auto"/>
                <w:sz w:val="19"/>
              </w:rPr>
              <w:t>图号或型号</w:t>
            </w:r>
          </w:p>
        </w:tc>
        <w:tc>
          <w:tcPr>
            <w:tcW w:w="250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761ECFA8">
            <w:pPr>
              <w:jc w:val="left"/>
              <w:rPr>
                <w:color w:val="auto"/>
              </w:rPr>
            </w:pPr>
            <w:r>
              <w:rPr>
                <w:rFonts w:ascii="Calibri" w:hAnsi="Calibri" w:eastAsia="微软雅黑"/>
                <w:b w:val="0"/>
                <w:color w:val="auto"/>
                <w:sz w:val="19"/>
              </w:rPr>
              <w:t>nvarchar(200)</w:t>
            </w:r>
          </w:p>
        </w:tc>
        <w:tc>
          <w:tcPr>
            <w:tcW w:w="220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5D8E6359">
            <w:pPr>
              <w:jc w:val="center"/>
              <w:rPr>
                <w:color w:val="auto"/>
              </w:rPr>
            </w:pPr>
            <w:r>
              <w:rPr>
                <w:rFonts w:ascii="Calibri" w:hAnsi="Calibri" w:eastAsia="微软雅黑"/>
                <w:b w:val="0"/>
                <w:color w:val="auto"/>
                <w:sz w:val="19"/>
              </w:rPr>
              <w:t>否</w:t>
            </w:r>
          </w:p>
        </w:tc>
        <w:tc>
          <w:tcPr>
            <w:tcW w:w="296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714FA0DC">
            <w:pPr>
              <w:jc w:val="center"/>
              <w:rPr>
                <w:color w:val="auto"/>
              </w:rPr>
            </w:pPr>
            <w:r>
              <w:rPr>
                <w:rFonts w:ascii="Calibri" w:hAnsi="Calibri" w:eastAsia="微软雅黑"/>
                <w:b w:val="0"/>
                <w:color w:val="auto"/>
                <w:sz w:val="19"/>
              </w:rPr>
              <w:t>冗余</w:t>
            </w:r>
          </w:p>
        </w:tc>
      </w:tr>
      <w:tr w14:paraId="1ED3FC9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70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27EFA2E7">
            <w:pPr>
              <w:jc w:val="center"/>
              <w:rPr>
                <w:color w:val="auto"/>
              </w:rPr>
            </w:pPr>
            <w:r>
              <w:rPr>
                <w:rFonts w:ascii="Calibri" w:hAnsi="Calibri" w:eastAsia="微软雅黑"/>
                <w:b w:val="0"/>
                <w:color w:val="auto"/>
                <w:sz w:val="19"/>
              </w:rPr>
              <w:t>规格</w:t>
            </w:r>
          </w:p>
        </w:tc>
        <w:tc>
          <w:tcPr>
            <w:tcW w:w="250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5AB32A66">
            <w:pPr>
              <w:jc w:val="left"/>
              <w:rPr>
                <w:color w:val="auto"/>
              </w:rPr>
            </w:pPr>
            <w:r>
              <w:rPr>
                <w:rFonts w:ascii="Calibri" w:hAnsi="Calibri" w:eastAsia="微软雅黑"/>
                <w:b w:val="0"/>
                <w:color w:val="auto"/>
                <w:sz w:val="19"/>
              </w:rPr>
              <w:t>nvarchar(200)</w:t>
            </w:r>
          </w:p>
        </w:tc>
        <w:tc>
          <w:tcPr>
            <w:tcW w:w="220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10D04191">
            <w:pPr>
              <w:jc w:val="center"/>
              <w:rPr>
                <w:color w:val="auto"/>
              </w:rPr>
            </w:pPr>
            <w:r>
              <w:rPr>
                <w:rFonts w:ascii="Calibri" w:hAnsi="Calibri" w:eastAsia="微软雅黑"/>
                <w:b w:val="0"/>
                <w:color w:val="auto"/>
                <w:sz w:val="19"/>
              </w:rPr>
              <w:t>否</w:t>
            </w:r>
          </w:p>
        </w:tc>
        <w:tc>
          <w:tcPr>
            <w:tcW w:w="296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61D80E40">
            <w:pPr>
              <w:jc w:val="center"/>
              <w:rPr>
                <w:color w:val="auto"/>
              </w:rPr>
            </w:pPr>
            <w:r>
              <w:rPr>
                <w:rFonts w:ascii="Calibri" w:hAnsi="Calibri" w:eastAsia="微软雅黑"/>
                <w:b w:val="0"/>
                <w:color w:val="auto"/>
                <w:sz w:val="19"/>
              </w:rPr>
              <w:t>冗余</w:t>
            </w:r>
          </w:p>
        </w:tc>
      </w:tr>
      <w:tr w14:paraId="31A6529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70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5740D217">
            <w:pPr>
              <w:jc w:val="center"/>
              <w:rPr>
                <w:color w:val="auto"/>
              </w:rPr>
            </w:pPr>
            <w:r>
              <w:rPr>
                <w:rFonts w:ascii="Calibri" w:hAnsi="Calibri" w:eastAsia="微软雅黑"/>
                <w:b w:val="0"/>
                <w:color w:val="auto"/>
                <w:sz w:val="19"/>
              </w:rPr>
              <w:t>单位</w:t>
            </w:r>
          </w:p>
        </w:tc>
        <w:tc>
          <w:tcPr>
            <w:tcW w:w="250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5E3C03FF">
            <w:pPr>
              <w:jc w:val="center"/>
              <w:rPr>
                <w:color w:val="auto"/>
              </w:rPr>
            </w:pPr>
            <w:r>
              <w:rPr>
                <w:rFonts w:ascii="Calibri" w:hAnsi="Calibri" w:eastAsia="微软雅黑"/>
                <w:b w:val="0"/>
                <w:color w:val="auto"/>
                <w:sz w:val="19"/>
              </w:rPr>
              <w:t>nvarchar(50)</w:t>
            </w:r>
          </w:p>
        </w:tc>
        <w:tc>
          <w:tcPr>
            <w:tcW w:w="220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07F41C9A">
            <w:pPr>
              <w:jc w:val="center"/>
              <w:rPr>
                <w:color w:val="auto"/>
              </w:rPr>
            </w:pPr>
            <w:r>
              <w:rPr>
                <w:rFonts w:ascii="Calibri" w:hAnsi="Calibri" w:eastAsia="微软雅黑"/>
                <w:b w:val="0"/>
                <w:color w:val="auto"/>
                <w:sz w:val="19"/>
              </w:rPr>
              <w:t>否</w:t>
            </w:r>
          </w:p>
        </w:tc>
        <w:tc>
          <w:tcPr>
            <w:tcW w:w="296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00283DD3">
            <w:pPr>
              <w:jc w:val="center"/>
              <w:rPr>
                <w:color w:val="auto"/>
              </w:rPr>
            </w:pPr>
            <w:r>
              <w:rPr>
                <w:rFonts w:ascii="Calibri" w:hAnsi="Calibri" w:eastAsia="微软雅黑"/>
                <w:b w:val="0"/>
                <w:color w:val="auto"/>
                <w:sz w:val="19"/>
              </w:rPr>
              <w:t>冗余</w:t>
            </w:r>
          </w:p>
        </w:tc>
      </w:tr>
      <w:tr w14:paraId="2B52630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70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5EDB152B">
            <w:pPr>
              <w:jc w:val="center"/>
              <w:rPr>
                <w:color w:val="auto"/>
              </w:rPr>
            </w:pPr>
            <w:r>
              <w:rPr>
                <w:rFonts w:ascii="Calibri" w:hAnsi="Calibri" w:eastAsia="微软雅黑"/>
                <w:b w:val="0"/>
                <w:color w:val="auto"/>
                <w:sz w:val="19"/>
              </w:rPr>
              <w:t>库房流水号</w:t>
            </w:r>
          </w:p>
        </w:tc>
        <w:tc>
          <w:tcPr>
            <w:tcW w:w="250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7AE72C43">
            <w:pPr>
              <w:jc w:val="center"/>
              <w:rPr>
                <w:color w:val="auto"/>
              </w:rPr>
            </w:pPr>
            <w:r>
              <w:rPr>
                <w:rFonts w:ascii="Calibri" w:hAnsi="Calibri" w:eastAsia="微软雅黑"/>
                <w:b w:val="0"/>
                <w:color w:val="auto"/>
                <w:sz w:val="19"/>
              </w:rPr>
              <w:t>int</w:t>
            </w:r>
          </w:p>
        </w:tc>
        <w:tc>
          <w:tcPr>
            <w:tcW w:w="220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627AEE9A">
            <w:pPr>
              <w:jc w:val="center"/>
              <w:rPr>
                <w:color w:val="auto"/>
              </w:rPr>
            </w:pPr>
            <w:r>
              <w:rPr>
                <w:rFonts w:ascii="Calibri" w:hAnsi="Calibri" w:eastAsia="微软雅黑"/>
                <w:b w:val="0"/>
                <w:color w:val="auto"/>
                <w:sz w:val="19"/>
              </w:rPr>
              <w:t>是</w:t>
            </w:r>
          </w:p>
        </w:tc>
        <w:tc>
          <w:tcPr>
            <w:tcW w:w="296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25250E30">
            <w:pPr>
              <w:jc w:val="center"/>
              <w:rPr>
                <w:color w:val="auto"/>
              </w:rPr>
            </w:pPr>
            <w:r>
              <w:rPr>
                <w:rFonts w:ascii="Calibri" w:hAnsi="Calibri" w:eastAsia="微软雅黑"/>
                <w:b w:val="0"/>
                <w:color w:val="auto"/>
                <w:sz w:val="19"/>
              </w:rPr>
              <w:t>入库库房</w:t>
            </w:r>
          </w:p>
        </w:tc>
      </w:tr>
      <w:tr w14:paraId="46D77B2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70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420F85B9">
            <w:pPr>
              <w:jc w:val="center"/>
              <w:rPr>
                <w:color w:val="auto"/>
              </w:rPr>
            </w:pPr>
            <w:r>
              <w:rPr>
                <w:rFonts w:ascii="Calibri" w:hAnsi="Calibri" w:eastAsia="微软雅黑"/>
                <w:b w:val="0"/>
                <w:color w:val="auto"/>
                <w:sz w:val="19"/>
              </w:rPr>
              <w:t>库位流水号</w:t>
            </w:r>
          </w:p>
        </w:tc>
        <w:tc>
          <w:tcPr>
            <w:tcW w:w="250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32833445">
            <w:pPr>
              <w:jc w:val="center"/>
              <w:rPr>
                <w:color w:val="auto"/>
              </w:rPr>
            </w:pPr>
            <w:r>
              <w:rPr>
                <w:rFonts w:ascii="Calibri" w:hAnsi="Calibri" w:eastAsia="微软雅黑"/>
                <w:b w:val="0"/>
                <w:color w:val="auto"/>
                <w:sz w:val="19"/>
              </w:rPr>
              <w:t>int</w:t>
            </w:r>
          </w:p>
        </w:tc>
        <w:tc>
          <w:tcPr>
            <w:tcW w:w="220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5D43F634">
            <w:pPr>
              <w:jc w:val="center"/>
              <w:rPr>
                <w:color w:val="auto"/>
              </w:rPr>
            </w:pPr>
            <w:r>
              <w:rPr>
                <w:rFonts w:ascii="Calibri" w:hAnsi="Calibri" w:eastAsia="微软雅黑"/>
                <w:b w:val="0"/>
                <w:color w:val="auto"/>
                <w:sz w:val="19"/>
              </w:rPr>
              <w:t>是</w:t>
            </w:r>
          </w:p>
        </w:tc>
        <w:tc>
          <w:tcPr>
            <w:tcW w:w="296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7244A80A">
            <w:pPr>
              <w:jc w:val="center"/>
              <w:rPr>
                <w:color w:val="auto"/>
              </w:rPr>
            </w:pPr>
            <w:r>
              <w:rPr>
                <w:rFonts w:ascii="Calibri" w:hAnsi="Calibri" w:eastAsia="微软雅黑"/>
                <w:b w:val="0"/>
                <w:color w:val="auto"/>
                <w:sz w:val="19"/>
              </w:rPr>
              <w:t>入库库位</w:t>
            </w:r>
          </w:p>
        </w:tc>
      </w:tr>
      <w:tr w14:paraId="559FCF2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70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415384A5">
            <w:pPr>
              <w:jc w:val="center"/>
              <w:rPr>
                <w:color w:val="auto"/>
              </w:rPr>
            </w:pPr>
            <w:r>
              <w:rPr>
                <w:rFonts w:ascii="Calibri" w:hAnsi="Calibri" w:eastAsia="微软雅黑"/>
                <w:b w:val="0"/>
                <w:color w:val="auto"/>
                <w:sz w:val="19"/>
              </w:rPr>
              <w:t>批次编号</w:t>
            </w:r>
          </w:p>
        </w:tc>
        <w:tc>
          <w:tcPr>
            <w:tcW w:w="250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18015ACB">
            <w:pPr>
              <w:jc w:val="left"/>
              <w:rPr>
                <w:color w:val="auto"/>
              </w:rPr>
            </w:pPr>
            <w:r>
              <w:rPr>
                <w:rFonts w:ascii="Calibri" w:hAnsi="Calibri" w:eastAsia="微软雅黑"/>
                <w:b w:val="0"/>
                <w:color w:val="auto"/>
                <w:sz w:val="19"/>
              </w:rPr>
              <w:t>nvarchar(100)</w:t>
            </w:r>
          </w:p>
        </w:tc>
        <w:tc>
          <w:tcPr>
            <w:tcW w:w="220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1441C772">
            <w:pPr>
              <w:jc w:val="center"/>
              <w:rPr>
                <w:color w:val="auto"/>
              </w:rPr>
            </w:pPr>
            <w:r>
              <w:rPr>
                <w:rFonts w:ascii="Calibri" w:hAnsi="Calibri" w:eastAsia="微软雅黑"/>
                <w:b w:val="0"/>
                <w:color w:val="auto"/>
                <w:sz w:val="19"/>
              </w:rPr>
              <w:t>否</w:t>
            </w:r>
          </w:p>
        </w:tc>
        <w:tc>
          <w:tcPr>
            <w:tcW w:w="296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666CD688">
            <w:pPr>
              <w:jc w:val="center"/>
              <w:rPr>
                <w:color w:val="auto"/>
              </w:rPr>
            </w:pPr>
            <w:r>
              <w:rPr>
                <w:rFonts w:ascii="Calibri" w:hAnsi="Calibri" w:eastAsia="微软雅黑"/>
                <w:b w:val="0"/>
                <w:color w:val="auto"/>
                <w:sz w:val="19"/>
              </w:rPr>
              <w:t>批次</w:t>
            </w:r>
          </w:p>
        </w:tc>
      </w:tr>
      <w:tr w14:paraId="4384BDC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70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330B2BBD">
            <w:pPr>
              <w:jc w:val="center"/>
              <w:rPr>
                <w:color w:val="auto"/>
              </w:rPr>
            </w:pPr>
            <w:r>
              <w:rPr>
                <w:rFonts w:ascii="Calibri" w:hAnsi="Calibri" w:eastAsia="微软雅黑"/>
                <w:b w:val="0"/>
                <w:color w:val="auto"/>
                <w:sz w:val="19"/>
              </w:rPr>
              <w:t>入库数量</w:t>
            </w:r>
          </w:p>
        </w:tc>
        <w:tc>
          <w:tcPr>
            <w:tcW w:w="250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14598F73">
            <w:pPr>
              <w:jc w:val="left"/>
              <w:rPr>
                <w:color w:val="auto"/>
              </w:rPr>
            </w:pPr>
            <w:r>
              <w:rPr>
                <w:rFonts w:ascii="Calibri" w:hAnsi="Calibri" w:eastAsia="微软雅黑"/>
                <w:b w:val="0"/>
                <w:color w:val="auto"/>
                <w:sz w:val="19"/>
              </w:rPr>
              <w:t>decimal(18,4)</w:t>
            </w:r>
          </w:p>
        </w:tc>
        <w:tc>
          <w:tcPr>
            <w:tcW w:w="220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5D3E0344">
            <w:pPr>
              <w:jc w:val="center"/>
              <w:rPr>
                <w:color w:val="auto"/>
              </w:rPr>
            </w:pPr>
            <w:r>
              <w:rPr>
                <w:rFonts w:ascii="Calibri" w:hAnsi="Calibri" w:eastAsia="微软雅黑"/>
                <w:b w:val="0"/>
                <w:color w:val="auto"/>
                <w:sz w:val="19"/>
              </w:rPr>
              <w:t>是</w:t>
            </w:r>
          </w:p>
        </w:tc>
        <w:tc>
          <w:tcPr>
            <w:tcW w:w="296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6E1C4DD3">
            <w:pPr>
              <w:jc w:val="center"/>
              <w:rPr>
                <w:color w:val="auto"/>
              </w:rPr>
            </w:pPr>
            <w:r>
              <w:rPr>
                <w:rFonts w:ascii="Calibri" w:hAnsi="Calibri" w:eastAsia="微软雅黑"/>
                <w:b w:val="0"/>
                <w:color w:val="auto"/>
                <w:sz w:val="19"/>
              </w:rPr>
              <w:t>入库数量</w:t>
            </w:r>
          </w:p>
        </w:tc>
      </w:tr>
      <w:tr w14:paraId="780D01B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70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17436767">
            <w:pPr>
              <w:jc w:val="center"/>
              <w:rPr>
                <w:color w:val="auto"/>
              </w:rPr>
            </w:pPr>
            <w:r>
              <w:rPr>
                <w:rFonts w:ascii="Calibri" w:hAnsi="Calibri" w:eastAsia="微软雅黑"/>
                <w:b w:val="0"/>
                <w:color w:val="auto"/>
                <w:sz w:val="19"/>
              </w:rPr>
              <w:t>来源明细流水号</w:t>
            </w:r>
          </w:p>
        </w:tc>
        <w:tc>
          <w:tcPr>
            <w:tcW w:w="250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064DE912">
            <w:pPr>
              <w:jc w:val="center"/>
              <w:rPr>
                <w:color w:val="auto"/>
              </w:rPr>
            </w:pPr>
            <w:r>
              <w:rPr>
                <w:rFonts w:ascii="Calibri" w:hAnsi="Calibri" w:eastAsia="微软雅黑"/>
                <w:b w:val="0"/>
                <w:color w:val="auto"/>
                <w:sz w:val="19"/>
              </w:rPr>
              <w:t>bigint</w:t>
            </w:r>
          </w:p>
        </w:tc>
        <w:tc>
          <w:tcPr>
            <w:tcW w:w="220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52560B90">
            <w:pPr>
              <w:jc w:val="center"/>
              <w:rPr>
                <w:color w:val="auto"/>
              </w:rPr>
            </w:pPr>
            <w:r>
              <w:rPr>
                <w:rFonts w:ascii="Calibri" w:hAnsi="Calibri" w:eastAsia="微软雅黑"/>
                <w:b w:val="0"/>
                <w:color w:val="auto"/>
                <w:sz w:val="19"/>
              </w:rPr>
              <w:t>否</w:t>
            </w:r>
          </w:p>
        </w:tc>
        <w:tc>
          <w:tcPr>
            <w:tcW w:w="296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409DCD1E">
            <w:pPr>
              <w:jc w:val="center"/>
              <w:rPr>
                <w:color w:val="auto"/>
              </w:rPr>
            </w:pPr>
            <w:r>
              <w:rPr>
                <w:rFonts w:ascii="Calibri" w:hAnsi="Calibri" w:eastAsia="微软雅黑"/>
                <w:b w:val="0"/>
                <w:color w:val="auto"/>
                <w:sz w:val="19"/>
              </w:rPr>
              <w:t>来源明细</w:t>
            </w:r>
          </w:p>
        </w:tc>
      </w:tr>
      <w:tr w14:paraId="62A0C7D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70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047001C2">
            <w:pPr>
              <w:jc w:val="center"/>
              <w:rPr>
                <w:color w:val="auto"/>
              </w:rPr>
            </w:pPr>
            <w:r>
              <w:rPr>
                <w:rFonts w:ascii="Calibri" w:hAnsi="Calibri" w:eastAsia="微软雅黑"/>
                <w:b w:val="0"/>
                <w:color w:val="auto"/>
                <w:sz w:val="19"/>
              </w:rPr>
              <w:t>备注</w:t>
            </w:r>
          </w:p>
        </w:tc>
        <w:tc>
          <w:tcPr>
            <w:tcW w:w="250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7B741E1F">
            <w:pPr>
              <w:jc w:val="left"/>
              <w:rPr>
                <w:color w:val="auto"/>
              </w:rPr>
            </w:pPr>
            <w:r>
              <w:rPr>
                <w:rFonts w:ascii="Calibri" w:hAnsi="Calibri" w:eastAsia="微软雅黑"/>
                <w:b w:val="0"/>
                <w:color w:val="auto"/>
                <w:sz w:val="19"/>
              </w:rPr>
              <w:t>nvarchar(500)</w:t>
            </w:r>
          </w:p>
        </w:tc>
        <w:tc>
          <w:tcPr>
            <w:tcW w:w="220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49DFD08E">
            <w:pPr>
              <w:jc w:val="center"/>
              <w:rPr>
                <w:color w:val="auto"/>
              </w:rPr>
            </w:pPr>
            <w:r>
              <w:rPr>
                <w:rFonts w:ascii="Calibri" w:hAnsi="Calibri" w:eastAsia="微软雅黑"/>
                <w:b w:val="0"/>
                <w:color w:val="auto"/>
                <w:sz w:val="19"/>
              </w:rPr>
              <w:t>否</w:t>
            </w:r>
          </w:p>
        </w:tc>
        <w:tc>
          <w:tcPr>
            <w:tcW w:w="296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11AFD48F">
            <w:pPr>
              <w:jc w:val="center"/>
              <w:rPr>
                <w:color w:val="auto"/>
              </w:rPr>
            </w:pPr>
            <w:r>
              <w:rPr>
                <w:rFonts w:ascii="Calibri" w:hAnsi="Calibri" w:eastAsia="微软雅黑"/>
                <w:b w:val="0"/>
                <w:color w:val="auto"/>
                <w:sz w:val="19"/>
              </w:rPr>
              <w:t>备注</w:t>
            </w:r>
          </w:p>
        </w:tc>
      </w:tr>
    </w:tbl>
    <w:p w14:paraId="5037514C">
      <w:pPr>
        <w:rPr>
          <w:color w:val="auto"/>
        </w:rPr>
      </w:pPr>
    </w:p>
    <w:p w14:paraId="035B3514">
      <w:pPr>
        <w:rPr>
          <w:color w:val="auto"/>
        </w:rPr>
      </w:pPr>
      <w:r>
        <w:rPr>
          <w:rFonts w:ascii="Calibri" w:hAnsi="Calibri" w:eastAsia="微软雅黑"/>
          <w:b w:val="0"/>
          <w:color w:val="auto"/>
          <w:sz w:val="22"/>
        </w:rPr>
        <w:t>主键：`PK_仓储管理_入库单明细表`。</w:t>
      </w:r>
    </w:p>
    <w:p w14:paraId="5E6C0489">
      <w:pPr>
        <w:rPr>
          <w:color w:val="auto"/>
        </w:rPr>
      </w:pPr>
      <w:r>
        <w:rPr>
          <w:rFonts w:ascii="Calibri" w:hAnsi="Calibri" w:eastAsia="微软雅黑"/>
          <w:b w:val="0"/>
          <w:color w:val="auto"/>
          <w:sz w:val="22"/>
        </w:rPr>
        <w:t>外键：</w:t>
      </w:r>
    </w:p>
    <w:tbl>
      <w:tblPr>
        <w:tblStyle w:val="10"/>
        <w:tblW w:w="9360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100"/>
        <w:gridCol w:w="3260"/>
        <w:gridCol w:w="4000"/>
      </w:tblGrid>
      <w:tr w14:paraId="22C1221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100" w:type="dxa"/>
            <w:shd w:val="clear" w:color="auto" w:fill="F2F4F7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595D9D67">
            <w:pPr>
              <w:jc w:val="center"/>
              <w:rPr>
                <w:color w:val="auto"/>
              </w:rPr>
            </w:pPr>
            <w:r>
              <w:rPr>
                <w:rFonts w:ascii="Calibri" w:hAnsi="Calibri" w:eastAsia="微软雅黑"/>
                <w:b/>
                <w:color w:val="auto"/>
                <w:sz w:val="19"/>
              </w:rPr>
              <w:t>外键</w:t>
            </w:r>
          </w:p>
        </w:tc>
        <w:tc>
          <w:tcPr>
            <w:tcW w:w="3260" w:type="dxa"/>
            <w:shd w:val="clear" w:color="auto" w:fill="F2F4F7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5F31B196">
            <w:pPr>
              <w:jc w:val="center"/>
              <w:rPr>
                <w:color w:val="auto"/>
              </w:rPr>
            </w:pPr>
            <w:r>
              <w:rPr>
                <w:rFonts w:ascii="Calibri" w:hAnsi="Calibri" w:eastAsia="微软雅黑"/>
                <w:b/>
                <w:color w:val="auto"/>
                <w:sz w:val="19"/>
              </w:rPr>
              <w:t>字段</w:t>
            </w:r>
          </w:p>
        </w:tc>
        <w:tc>
          <w:tcPr>
            <w:tcW w:w="4000" w:type="dxa"/>
            <w:shd w:val="clear" w:color="auto" w:fill="F2F4F7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514B517D">
            <w:pPr>
              <w:jc w:val="center"/>
              <w:rPr>
                <w:color w:val="auto"/>
              </w:rPr>
            </w:pPr>
            <w:r>
              <w:rPr>
                <w:rFonts w:ascii="Calibri" w:hAnsi="Calibri" w:eastAsia="微软雅黑"/>
                <w:b/>
                <w:color w:val="auto"/>
                <w:sz w:val="19"/>
              </w:rPr>
              <w:t>关联表</w:t>
            </w:r>
          </w:p>
        </w:tc>
      </w:tr>
      <w:tr w14:paraId="6184CC0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10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6EA33462">
            <w:pPr>
              <w:jc w:val="center"/>
              <w:rPr>
                <w:color w:val="auto"/>
              </w:rPr>
            </w:pPr>
            <w:r>
              <w:rPr>
                <w:rFonts w:ascii="Calibri" w:hAnsi="Calibri" w:eastAsia="微软雅黑"/>
                <w:b w:val="0"/>
                <w:color w:val="auto"/>
                <w:sz w:val="19"/>
              </w:rPr>
              <w:t>FK_入库明细_主表</w:t>
            </w:r>
          </w:p>
        </w:tc>
        <w:tc>
          <w:tcPr>
            <w:tcW w:w="326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0BB90D0B">
            <w:pPr>
              <w:jc w:val="center"/>
              <w:rPr>
                <w:color w:val="auto"/>
              </w:rPr>
            </w:pPr>
            <w:r>
              <w:rPr>
                <w:rFonts w:ascii="Calibri" w:hAnsi="Calibri" w:eastAsia="微软雅黑"/>
                <w:b w:val="0"/>
                <w:color w:val="auto"/>
                <w:sz w:val="19"/>
              </w:rPr>
              <w:t>入库单流水号</w:t>
            </w:r>
          </w:p>
        </w:tc>
        <w:tc>
          <w:tcPr>
            <w:tcW w:w="400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34E18725">
            <w:pPr>
              <w:jc w:val="left"/>
              <w:rPr>
                <w:color w:val="auto"/>
              </w:rPr>
            </w:pPr>
            <w:r>
              <w:rPr>
                <w:rFonts w:ascii="Calibri" w:hAnsi="Calibri" w:eastAsia="微软雅黑"/>
                <w:b w:val="0"/>
                <w:color w:val="auto"/>
                <w:sz w:val="19"/>
              </w:rPr>
              <w:t>仓储管理_入库单主表.入库单流水号</w:t>
            </w:r>
          </w:p>
        </w:tc>
      </w:tr>
      <w:tr w14:paraId="5A8646B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10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335FAF6C">
            <w:pPr>
              <w:jc w:val="center"/>
              <w:rPr>
                <w:color w:val="auto"/>
              </w:rPr>
            </w:pPr>
            <w:r>
              <w:rPr>
                <w:rFonts w:ascii="Calibri" w:hAnsi="Calibri" w:eastAsia="微软雅黑"/>
                <w:b w:val="0"/>
                <w:color w:val="auto"/>
                <w:sz w:val="19"/>
              </w:rPr>
              <w:t>FK_入库明细_库房</w:t>
            </w:r>
          </w:p>
        </w:tc>
        <w:tc>
          <w:tcPr>
            <w:tcW w:w="326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6EE5C758">
            <w:pPr>
              <w:jc w:val="center"/>
              <w:rPr>
                <w:color w:val="auto"/>
              </w:rPr>
            </w:pPr>
            <w:r>
              <w:rPr>
                <w:rFonts w:ascii="Calibri" w:hAnsi="Calibri" w:eastAsia="微软雅黑"/>
                <w:b w:val="0"/>
                <w:color w:val="auto"/>
                <w:sz w:val="19"/>
              </w:rPr>
              <w:t>库房流水号</w:t>
            </w:r>
          </w:p>
        </w:tc>
        <w:tc>
          <w:tcPr>
            <w:tcW w:w="400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1D12FCB4">
            <w:pPr>
              <w:jc w:val="left"/>
              <w:rPr>
                <w:color w:val="auto"/>
              </w:rPr>
            </w:pPr>
            <w:r>
              <w:rPr>
                <w:rFonts w:ascii="Calibri" w:hAnsi="Calibri" w:eastAsia="微软雅黑"/>
                <w:b w:val="0"/>
                <w:color w:val="auto"/>
                <w:sz w:val="19"/>
              </w:rPr>
              <w:t>仓储管理_库房主表.库房流水号</w:t>
            </w:r>
          </w:p>
        </w:tc>
      </w:tr>
      <w:tr w14:paraId="3C5E7A2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10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06D11102">
            <w:pPr>
              <w:jc w:val="center"/>
              <w:rPr>
                <w:color w:val="auto"/>
              </w:rPr>
            </w:pPr>
            <w:r>
              <w:rPr>
                <w:rFonts w:ascii="Calibri" w:hAnsi="Calibri" w:eastAsia="微软雅黑"/>
                <w:b w:val="0"/>
                <w:color w:val="auto"/>
                <w:sz w:val="19"/>
              </w:rPr>
              <w:t>FK_入库明细_库位</w:t>
            </w:r>
          </w:p>
        </w:tc>
        <w:tc>
          <w:tcPr>
            <w:tcW w:w="326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2AC81F92">
            <w:pPr>
              <w:jc w:val="center"/>
              <w:rPr>
                <w:color w:val="auto"/>
              </w:rPr>
            </w:pPr>
            <w:r>
              <w:rPr>
                <w:rFonts w:ascii="Calibri" w:hAnsi="Calibri" w:eastAsia="微软雅黑"/>
                <w:b w:val="0"/>
                <w:color w:val="auto"/>
                <w:sz w:val="19"/>
              </w:rPr>
              <w:t>库位流水号</w:t>
            </w:r>
          </w:p>
        </w:tc>
        <w:tc>
          <w:tcPr>
            <w:tcW w:w="400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71AF27B0">
            <w:pPr>
              <w:jc w:val="left"/>
              <w:rPr>
                <w:color w:val="auto"/>
              </w:rPr>
            </w:pPr>
            <w:r>
              <w:rPr>
                <w:rFonts w:ascii="Calibri" w:hAnsi="Calibri" w:eastAsia="微软雅黑"/>
                <w:b w:val="0"/>
                <w:color w:val="auto"/>
                <w:sz w:val="19"/>
              </w:rPr>
              <w:t>仓储管理_库位主表.库位流水号</w:t>
            </w:r>
          </w:p>
        </w:tc>
      </w:tr>
    </w:tbl>
    <w:p w14:paraId="6385A5FB">
      <w:pPr>
        <w:rPr>
          <w:color w:val="auto"/>
        </w:rPr>
      </w:pPr>
    </w:p>
    <w:p w14:paraId="1C7A2408">
      <w:pPr>
        <w:pStyle w:val="3"/>
        <w:rPr>
          <w:color w:val="auto"/>
        </w:rPr>
      </w:pPr>
      <w:r>
        <w:rPr>
          <w:rFonts w:ascii="Calibri" w:hAnsi="Calibri" w:eastAsia="微软雅黑"/>
          <w:b/>
          <w:color w:val="auto"/>
          <w:sz w:val="26"/>
        </w:rPr>
        <w:t xml:space="preserve"> 出库单主表</w:t>
      </w:r>
    </w:p>
    <w:p w14:paraId="3D7BD291">
      <w:pPr>
        <w:rPr>
          <w:color w:val="auto"/>
        </w:rPr>
      </w:pPr>
      <w:r>
        <w:rPr>
          <w:rFonts w:ascii="Calibri" w:hAnsi="Calibri" w:eastAsia="微软雅黑"/>
          <w:b w:val="0"/>
          <w:color w:val="auto"/>
          <w:sz w:val="22"/>
        </w:rPr>
        <w:t>表名：`仓储管理_出库单主表`</w:t>
      </w:r>
    </w:p>
    <w:tbl>
      <w:tblPr>
        <w:tblStyle w:val="10"/>
        <w:tblW w:w="9360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700"/>
        <w:gridCol w:w="2500"/>
        <w:gridCol w:w="2200"/>
        <w:gridCol w:w="2960"/>
      </w:tblGrid>
      <w:tr w14:paraId="1662364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700" w:type="dxa"/>
            <w:shd w:val="clear" w:color="auto" w:fill="F2F4F7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23253617">
            <w:pPr>
              <w:jc w:val="center"/>
              <w:rPr>
                <w:color w:val="auto"/>
              </w:rPr>
            </w:pPr>
            <w:r>
              <w:rPr>
                <w:rFonts w:ascii="Calibri" w:hAnsi="Calibri" w:eastAsia="微软雅黑"/>
                <w:b/>
                <w:color w:val="auto"/>
                <w:sz w:val="19"/>
              </w:rPr>
              <w:t>字段名</w:t>
            </w:r>
          </w:p>
        </w:tc>
        <w:tc>
          <w:tcPr>
            <w:tcW w:w="2500" w:type="dxa"/>
            <w:shd w:val="clear" w:color="auto" w:fill="F2F4F7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4C1537DE">
            <w:pPr>
              <w:jc w:val="center"/>
              <w:rPr>
                <w:color w:val="auto"/>
              </w:rPr>
            </w:pPr>
            <w:r>
              <w:rPr>
                <w:rFonts w:ascii="Calibri" w:hAnsi="Calibri" w:eastAsia="微软雅黑"/>
                <w:b/>
                <w:color w:val="auto"/>
                <w:sz w:val="19"/>
              </w:rPr>
              <w:t>类型</w:t>
            </w:r>
          </w:p>
        </w:tc>
        <w:tc>
          <w:tcPr>
            <w:tcW w:w="2200" w:type="dxa"/>
            <w:shd w:val="clear" w:color="auto" w:fill="F2F4F7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35C31148">
            <w:pPr>
              <w:jc w:val="center"/>
              <w:rPr>
                <w:color w:val="auto"/>
              </w:rPr>
            </w:pPr>
            <w:r>
              <w:rPr>
                <w:rFonts w:ascii="Calibri" w:hAnsi="Calibri" w:eastAsia="微软雅黑"/>
                <w:b/>
                <w:color w:val="auto"/>
                <w:sz w:val="19"/>
              </w:rPr>
              <w:t>必填</w:t>
            </w:r>
          </w:p>
        </w:tc>
        <w:tc>
          <w:tcPr>
            <w:tcW w:w="2960" w:type="dxa"/>
            <w:shd w:val="clear" w:color="auto" w:fill="F2F4F7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0C12E9FF">
            <w:pPr>
              <w:jc w:val="center"/>
              <w:rPr>
                <w:color w:val="auto"/>
              </w:rPr>
            </w:pPr>
            <w:r>
              <w:rPr>
                <w:rFonts w:ascii="Calibri" w:hAnsi="Calibri" w:eastAsia="微软雅黑"/>
                <w:b/>
                <w:color w:val="auto"/>
                <w:sz w:val="19"/>
              </w:rPr>
              <w:t>说明</w:t>
            </w:r>
          </w:p>
        </w:tc>
      </w:tr>
      <w:tr w14:paraId="400449F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70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1D565B57">
            <w:pPr>
              <w:jc w:val="center"/>
              <w:rPr>
                <w:color w:val="auto"/>
              </w:rPr>
            </w:pPr>
            <w:r>
              <w:rPr>
                <w:rFonts w:ascii="Calibri" w:hAnsi="Calibri" w:eastAsia="微软雅黑"/>
                <w:b w:val="0"/>
                <w:color w:val="auto"/>
                <w:sz w:val="19"/>
              </w:rPr>
              <w:t>出库单流水号</w:t>
            </w:r>
          </w:p>
        </w:tc>
        <w:tc>
          <w:tcPr>
            <w:tcW w:w="250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6F3B809C">
            <w:pPr>
              <w:jc w:val="left"/>
              <w:rPr>
                <w:color w:val="auto"/>
              </w:rPr>
            </w:pPr>
            <w:r>
              <w:rPr>
                <w:rFonts w:ascii="Calibri" w:hAnsi="Calibri" w:eastAsia="微软雅黑"/>
                <w:b w:val="0"/>
                <w:color w:val="auto"/>
                <w:sz w:val="19"/>
              </w:rPr>
              <w:t>bigint identity</w:t>
            </w:r>
          </w:p>
        </w:tc>
        <w:tc>
          <w:tcPr>
            <w:tcW w:w="220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0D0A1295">
            <w:pPr>
              <w:jc w:val="center"/>
              <w:rPr>
                <w:color w:val="auto"/>
              </w:rPr>
            </w:pPr>
            <w:r>
              <w:rPr>
                <w:rFonts w:ascii="Calibri" w:hAnsi="Calibri" w:eastAsia="微软雅黑"/>
                <w:b w:val="0"/>
                <w:color w:val="auto"/>
                <w:sz w:val="19"/>
              </w:rPr>
              <w:t>是</w:t>
            </w:r>
          </w:p>
        </w:tc>
        <w:tc>
          <w:tcPr>
            <w:tcW w:w="296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72E7E04D">
            <w:pPr>
              <w:jc w:val="center"/>
              <w:rPr>
                <w:color w:val="auto"/>
              </w:rPr>
            </w:pPr>
            <w:r>
              <w:rPr>
                <w:rFonts w:ascii="Calibri" w:hAnsi="Calibri" w:eastAsia="微软雅黑"/>
                <w:b w:val="0"/>
                <w:color w:val="auto"/>
                <w:sz w:val="19"/>
              </w:rPr>
              <w:t>主键</w:t>
            </w:r>
          </w:p>
        </w:tc>
      </w:tr>
      <w:tr w14:paraId="63F9AEF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70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284B6EFC">
            <w:pPr>
              <w:jc w:val="center"/>
              <w:rPr>
                <w:color w:val="auto"/>
              </w:rPr>
            </w:pPr>
            <w:r>
              <w:rPr>
                <w:rFonts w:ascii="Calibri" w:hAnsi="Calibri" w:eastAsia="微软雅黑"/>
                <w:b w:val="0"/>
                <w:color w:val="auto"/>
                <w:sz w:val="19"/>
              </w:rPr>
              <w:t>出库单号</w:t>
            </w:r>
          </w:p>
        </w:tc>
        <w:tc>
          <w:tcPr>
            <w:tcW w:w="250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119968A6">
            <w:pPr>
              <w:jc w:val="left"/>
              <w:rPr>
                <w:color w:val="auto"/>
              </w:rPr>
            </w:pPr>
            <w:r>
              <w:rPr>
                <w:rFonts w:ascii="Calibri" w:hAnsi="Calibri" w:eastAsia="微软雅黑"/>
                <w:b w:val="0"/>
                <w:color w:val="auto"/>
                <w:sz w:val="19"/>
              </w:rPr>
              <w:t>nvarchar(100)</w:t>
            </w:r>
          </w:p>
        </w:tc>
        <w:tc>
          <w:tcPr>
            <w:tcW w:w="220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293F15F7">
            <w:pPr>
              <w:jc w:val="center"/>
              <w:rPr>
                <w:color w:val="auto"/>
              </w:rPr>
            </w:pPr>
            <w:r>
              <w:rPr>
                <w:rFonts w:ascii="Calibri" w:hAnsi="Calibri" w:eastAsia="微软雅黑"/>
                <w:b w:val="0"/>
                <w:color w:val="auto"/>
                <w:sz w:val="19"/>
              </w:rPr>
              <w:t>是</w:t>
            </w:r>
          </w:p>
        </w:tc>
        <w:tc>
          <w:tcPr>
            <w:tcW w:w="296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156CFC31">
            <w:pPr>
              <w:jc w:val="center"/>
              <w:rPr>
                <w:color w:val="auto"/>
              </w:rPr>
            </w:pPr>
            <w:r>
              <w:rPr>
                <w:rFonts w:ascii="Calibri" w:hAnsi="Calibri" w:eastAsia="微软雅黑"/>
                <w:b w:val="0"/>
                <w:color w:val="auto"/>
                <w:sz w:val="19"/>
              </w:rPr>
              <w:t>业务单号</w:t>
            </w:r>
          </w:p>
        </w:tc>
      </w:tr>
      <w:tr w14:paraId="124971B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70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7183BCED">
            <w:pPr>
              <w:jc w:val="center"/>
              <w:rPr>
                <w:color w:val="auto"/>
              </w:rPr>
            </w:pPr>
            <w:r>
              <w:rPr>
                <w:rFonts w:ascii="Calibri" w:hAnsi="Calibri" w:eastAsia="微软雅黑"/>
                <w:b w:val="0"/>
                <w:color w:val="auto"/>
                <w:sz w:val="19"/>
              </w:rPr>
              <w:t>出库类型</w:t>
            </w:r>
          </w:p>
        </w:tc>
        <w:tc>
          <w:tcPr>
            <w:tcW w:w="250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1729F184">
            <w:pPr>
              <w:jc w:val="center"/>
              <w:rPr>
                <w:color w:val="auto"/>
              </w:rPr>
            </w:pPr>
            <w:r>
              <w:rPr>
                <w:rFonts w:ascii="Calibri" w:hAnsi="Calibri" w:eastAsia="微软雅黑"/>
                <w:b w:val="0"/>
                <w:color w:val="auto"/>
                <w:sz w:val="19"/>
              </w:rPr>
              <w:t>nvarchar(50)</w:t>
            </w:r>
          </w:p>
        </w:tc>
        <w:tc>
          <w:tcPr>
            <w:tcW w:w="220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220CE5CA">
            <w:pPr>
              <w:jc w:val="center"/>
              <w:rPr>
                <w:color w:val="auto"/>
              </w:rPr>
            </w:pPr>
            <w:r>
              <w:rPr>
                <w:rFonts w:ascii="Calibri" w:hAnsi="Calibri" w:eastAsia="微软雅黑"/>
                <w:b w:val="0"/>
                <w:color w:val="auto"/>
                <w:sz w:val="19"/>
              </w:rPr>
              <w:t>是</w:t>
            </w:r>
          </w:p>
        </w:tc>
        <w:tc>
          <w:tcPr>
            <w:tcW w:w="296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0FAEB8DD">
            <w:pPr>
              <w:jc w:val="left"/>
              <w:rPr>
                <w:color w:val="auto"/>
              </w:rPr>
            </w:pPr>
            <w:r>
              <w:rPr>
                <w:rFonts w:ascii="Calibri" w:hAnsi="Calibri" w:eastAsia="微软雅黑"/>
                <w:b w:val="0"/>
                <w:color w:val="auto"/>
                <w:sz w:val="19"/>
              </w:rPr>
              <w:t>领料出库、生产出库、销售出库、其他出库</w:t>
            </w:r>
          </w:p>
        </w:tc>
      </w:tr>
      <w:tr w14:paraId="3677E84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70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3A6CF880">
            <w:pPr>
              <w:jc w:val="center"/>
              <w:rPr>
                <w:color w:val="auto"/>
              </w:rPr>
            </w:pPr>
            <w:r>
              <w:rPr>
                <w:rFonts w:ascii="Calibri" w:hAnsi="Calibri" w:eastAsia="微软雅黑"/>
                <w:b w:val="0"/>
                <w:color w:val="auto"/>
                <w:sz w:val="19"/>
              </w:rPr>
              <w:t>来源单号</w:t>
            </w:r>
          </w:p>
        </w:tc>
        <w:tc>
          <w:tcPr>
            <w:tcW w:w="250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545F9FE1">
            <w:pPr>
              <w:jc w:val="left"/>
              <w:rPr>
                <w:color w:val="auto"/>
              </w:rPr>
            </w:pPr>
            <w:r>
              <w:rPr>
                <w:rFonts w:ascii="Calibri" w:hAnsi="Calibri" w:eastAsia="微软雅黑"/>
                <w:b w:val="0"/>
                <w:color w:val="auto"/>
                <w:sz w:val="19"/>
              </w:rPr>
              <w:t>nvarchar(100)</w:t>
            </w:r>
          </w:p>
        </w:tc>
        <w:tc>
          <w:tcPr>
            <w:tcW w:w="220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3B92FBDA">
            <w:pPr>
              <w:jc w:val="center"/>
              <w:rPr>
                <w:color w:val="auto"/>
              </w:rPr>
            </w:pPr>
            <w:r>
              <w:rPr>
                <w:rFonts w:ascii="Calibri" w:hAnsi="Calibri" w:eastAsia="微软雅黑"/>
                <w:b w:val="0"/>
                <w:color w:val="auto"/>
                <w:sz w:val="19"/>
              </w:rPr>
              <w:t>否</w:t>
            </w:r>
          </w:p>
        </w:tc>
        <w:tc>
          <w:tcPr>
            <w:tcW w:w="296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3172FC50">
            <w:pPr>
              <w:jc w:val="center"/>
              <w:rPr>
                <w:color w:val="auto"/>
              </w:rPr>
            </w:pPr>
            <w:r>
              <w:rPr>
                <w:rFonts w:ascii="Calibri" w:hAnsi="Calibri" w:eastAsia="微软雅黑"/>
                <w:b w:val="0"/>
                <w:color w:val="auto"/>
                <w:sz w:val="19"/>
              </w:rPr>
              <w:t>领料单、销售单等</w:t>
            </w:r>
          </w:p>
        </w:tc>
      </w:tr>
      <w:tr w14:paraId="1ADA57F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70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55709DAB">
            <w:pPr>
              <w:jc w:val="center"/>
              <w:rPr>
                <w:color w:val="auto"/>
              </w:rPr>
            </w:pPr>
            <w:r>
              <w:rPr>
                <w:rFonts w:ascii="Calibri" w:hAnsi="Calibri" w:eastAsia="微软雅黑"/>
                <w:b w:val="0"/>
                <w:color w:val="auto"/>
                <w:sz w:val="19"/>
              </w:rPr>
              <w:t>领用部门</w:t>
            </w:r>
          </w:p>
        </w:tc>
        <w:tc>
          <w:tcPr>
            <w:tcW w:w="250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1393D9B9">
            <w:pPr>
              <w:jc w:val="left"/>
              <w:rPr>
                <w:color w:val="auto"/>
              </w:rPr>
            </w:pPr>
            <w:r>
              <w:rPr>
                <w:rFonts w:ascii="Calibri" w:hAnsi="Calibri" w:eastAsia="微软雅黑"/>
                <w:b w:val="0"/>
                <w:color w:val="auto"/>
                <w:sz w:val="19"/>
              </w:rPr>
              <w:t>nvarchar(100)</w:t>
            </w:r>
          </w:p>
        </w:tc>
        <w:tc>
          <w:tcPr>
            <w:tcW w:w="220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3B0465F4">
            <w:pPr>
              <w:jc w:val="center"/>
              <w:rPr>
                <w:color w:val="auto"/>
              </w:rPr>
            </w:pPr>
            <w:r>
              <w:rPr>
                <w:rFonts w:ascii="Calibri" w:hAnsi="Calibri" w:eastAsia="微软雅黑"/>
                <w:b w:val="0"/>
                <w:color w:val="auto"/>
                <w:sz w:val="19"/>
              </w:rPr>
              <w:t>否</w:t>
            </w:r>
          </w:p>
        </w:tc>
        <w:tc>
          <w:tcPr>
            <w:tcW w:w="296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21E3FFED">
            <w:pPr>
              <w:jc w:val="center"/>
              <w:rPr>
                <w:color w:val="auto"/>
              </w:rPr>
            </w:pPr>
            <w:r>
              <w:rPr>
                <w:rFonts w:ascii="Calibri" w:hAnsi="Calibri" w:eastAsia="微软雅黑"/>
                <w:b w:val="0"/>
                <w:color w:val="auto"/>
                <w:sz w:val="19"/>
              </w:rPr>
              <w:t>领用部门</w:t>
            </w:r>
          </w:p>
        </w:tc>
      </w:tr>
      <w:tr w14:paraId="14F08EA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70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6F0AE1B7">
            <w:pPr>
              <w:jc w:val="center"/>
              <w:rPr>
                <w:color w:val="auto"/>
              </w:rPr>
            </w:pPr>
            <w:r>
              <w:rPr>
                <w:rFonts w:ascii="Calibri" w:hAnsi="Calibri" w:eastAsia="微软雅黑"/>
                <w:b w:val="0"/>
                <w:color w:val="auto"/>
                <w:sz w:val="19"/>
              </w:rPr>
              <w:t>领用人</w:t>
            </w:r>
          </w:p>
        </w:tc>
        <w:tc>
          <w:tcPr>
            <w:tcW w:w="250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71DFEC3F">
            <w:pPr>
              <w:jc w:val="left"/>
              <w:rPr>
                <w:color w:val="auto"/>
              </w:rPr>
            </w:pPr>
            <w:r>
              <w:rPr>
                <w:rFonts w:ascii="Calibri" w:hAnsi="Calibri" w:eastAsia="微软雅黑"/>
                <w:b w:val="0"/>
                <w:color w:val="auto"/>
                <w:sz w:val="19"/>
              </w:rPr>
              <w:t>nvarchar(100)</w:t>
            </w:r>
          </w:p>
        </w:tc>
        <w:tc>
          <w:tcPr>
            <w:tcW w:w="220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2E663EFE">
            <w:pPr>
              <w:jc w:val="center"/>
              <w:rPr>
                <w:color w:val="auto"/>
              </w:rPr>
            </w:pPr>
            <w:r>
              <w:rPr>
                <w:rFonts w:ascii="Calibri" w:hAnsi="Calibri" w:eastAsia="微软雅黑"/>
                <w:b w:val="0"/>
                <w:color w:val="auto"/>
                <w:sz w:val="19"/>
              </w:rPr>
              <w:t>否</w:t>
            </w:r>
          </w:p>
        </w:tc>
        <w:tc>
          <w:tcPr>
            <w:tcW w:w="296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222F7CD1">
            <w:pPr>
              <w:jc w:val="center"/>
              <w:rPr>
                <w:color w:val="auto"/>
              </w:rPr>
            </w:pPr>
            <w:r>
              <w:rPr>
                <w:rFonts w:ascii="Calibri" w:hAnsi="Calibri" w:eastAsia="微软雅黑"/>
                <w:b w:val="0"/>
                <w:color w:val="auto"/>
                <w:sz w:val="19"/>
              </w:rPr>
              <w:t>领用人</w:t>
            </w:r>
          </w:p>
        </w:tc>
      </w:tr>
      <w:tr w14:paraId="7C5539D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70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73E7EEE9">
            <w:pPr>
              <w:jc w:val="center"/>
              <w:rPr>
                <w:color w:val="auto"/>
              </w:rPr>
            </w:pPr>
            <w:r>
              <w:rPr>
                <w:rFonts w:ascii="Calibri" w:hAnsi="Calibri" w:eastAsia="微软雅黑"/>
                <w:b w:val="0"/>
                <w:color w:val="auto"/>
                <w:sz w:val="19"/>
              </w:rPr>
              <w:t>出库人</w:t>
            </w:r>
          </w:p>
        </w:tc>
        <w:tc>
          <w:tcPr>
            <w:tcW w:w="250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14ACD89B">
            <w:pPr>
              <w:jc w:val="center"/>
              <w:rPr>
                <w:color w:val="auto"/>
              </w:rPr>
            </w:pPr>
            <w:r>
              <w:rPr>
                <w:rFonts w:ascii="Calibri" w:hAnsi="Calibri" w:eastAsia="微软雅黑"/>
                <w:b w:val="0"/>
                <w:color w:val="auto"/>
                <w:sz w:val="19"/>
              </w:rPr>
              <w:t>int</w:t>
            </w:r>
          </w:p>
        </w:tc>
        <w:tc>
          <w:tcPr>
            <w:tcW w:w="220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3C525690">
            <w:pPr>
              <w:jc w:val="center"/>
              <w:rPr>
                <w:color w:val="auto"/>
              </w:rPr>
            </w:pPr>
            <w:r>
              <w:rPr>
                <w:rFonts w:ascii="Calibri" w:hAnsi="Calibri" w:eastAsia="微软雅黑"/>
                <w:b w:val="0"/>
                <w:color w:val="auto"/>
                <w:sz w:val="19"/>
              </w:rPr>
              <w:t>是</w:t>
            </w:r>
          </w:p>
        </w:tc>
        <w:tc>
          <w:tcPr>
            <w:tcW w:w="296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70BF69B7">
            <w:pPr>
              <w:jc w:val="center"/>
              <w:rPr>
                <w:color w:val="auto"/>
              </w:rPr>
            </w:pPr>
            <w:r>
              <w:rPr>
                <w:rFonts w:ascii="Calibri" w:hAnsi="Calibri" w:eastAsia="微软雅黑"/>
                <w:b w:val="0"/>
                <w:color w:val="auto"/>
                <w:sz w:val="19"/>
              </w:rPr>
              <w:t>UserID</w:t>
            </w:r>
          </w:p>
        </w:tc>
      </w:tr>
      <w:tr w14:paraId="037D037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70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5C36F071">
            <w:pPr>
              <w:jc w:val="center"/>
              <w:rPr>
                <w:color w:val="auto"/>
              </w:rPr>
            </w:pPr>
            <w:r>
              <w:rPr>
                <w:rFonts w:ascii="Calibri" w:hAnsi="Calibri" w:eastAsia="微软雅黑"/>
                <w:b w:val="0"/>
                <w:color w:val="auto"/>
                <w:sz w:val="19"/>
              </w:rPr>
              <w:t>出库日期</w:t>
            </w:r>
          </w:p>
        </w:tc>
        <w:tc>
          <w:tcPr>
            <w:tcW w:w="250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65C56A72">
            <w:pPr>
              <w:jc w:val="center"/>
              <w:rPr>
                <w:color w:val="auto"/>
              </w:rPr>
            </w:pPr>
            <w:r>
              <w:rPr>
                <w:rFonts w:ascii="Calibri" w:hAnsi="Calibri" w:eastAsia="微软雅黑"/>
                <w:b w:val="0"/>
                <w:color w:val="auto"/>
                <w:sz w:val="19"/>
              </w:rPr>
              <w:t>datetime</w:t>
            </w:r>
          </w:p>
        </w:tc>
        <w:tc>
          <w:tcPr>
            <w:tcW w:w="220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0AD5737D">
            <w:pPr>
              <w:jc w:val="center"/>
              <w:rPr>
                <w:color w:val="auto"/>
              </w:rPr>
            </w:pPr>
            <w:r>
              <w:rPr>
                <w:rFonts w:ascii="Calibri" w:hAnsi="Calibri" w:eastAsia="微软雅黑"/>
                <w:b w:val="0"/>
                <w:color w:val="auto"/>
                <w:sz w:val="19"/>
              </w:rPr>
              <w:t>是</w:t>
            </w:r>
          </w:p>
        </w:tc>
        <w:tc>
          <w:tcPr>
            <w:tcW w:w="296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12807FBF">
            <w:pPr>
              <w:jc w:val="center"/>
              <w:rPr>
                <w:color w:val="auto"/>
              </w:rPr>
            </w:pPr>
            <w:r>
              <w:rPr>
                <w:rFonts w:ascii="Calibri" w:hAnsi="Calibri" w:eastAsia="微软雅黑"/>
                <w:b w:val="0"/>
                <w:color w:val="auto"/>
                <w:sz w:val="19"/>
              </w:rPr>
              <w:t>出库时间</w:t>
            </w:r>
          </w:p>
        </w:tc>
      </w:tr>
      <w:tr w14:paraId="1A1083D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70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44047683">
            <w:pPr>
              <w:jc w:val="center"/>
              <w:rPr>
                <w:color w:val="auto"/>
              </w:rPr>
            </w:pPr>
            <w:r>
              <w:rPr>
                <w:rFonts w:ascii="Calibri" w:hAnsi="Calibri" w:eastAsia="微软雅黑"/>
                <w:b w:val="0"/>
                <w:color w:val="auto"/>
                <w:sz w:val="19"/>
              </w:rPr>
              <w:t>状态</w:t>
            </w:r>
          </w:p>
        </w:tc>
        <w:tc>
          <w:tcPr>
            <w:tcW w:w="250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110D0DAB">
            <w:pPr>
              <w:jc w:val="center"/>
              <w:rPr>
                <w:color w:val="auto"/>
              </w:rPr>
            </w:pPr>
            <w:r>
              <w:rPr>
                <w:rFonts w:ascii="Calibri" w:hAnsi="Calibri" w:eastAsia="微软雅黑"/>
                <w:b w:val="0"/>
                <w:color w:val="auto"/>
                <w:sz w:val="19"/>
              </w:rPr>
              <w:t>nvarchar(20)</w:t>
            </w:r>
          </w:p>
        </w:tc>
        <w:tc>
          <w:tcPr>
            <w:tcW w:w="220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01BFCAE9">
            <w:pPr>
              <w:jc w:val="center"/>
              <w:rPr>
                <w:color w:val="auto"/>
              </w:rPr>
            </w:pPr>
            <w:r>
              <w:rPr>
                <w:rFonts w:ascii="Calibri" w:hAnsi="Calibri" w:eastAsia="微软雅黑"/>
                <w:b w:val="0"/>
                <w:color w:val="auto"/>
                <w:sz w:val="19"/>
              </w:rPr>
              <w:t>是</w:t>
            </w:r>
          </w:p>
        </w:tc>
        <w:tc>
          <w:tcPr>
            <w:tcW w:w="296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618BC17C">
            <w:pPr>
              <w:jc w:val="center"/>
              <w:rPr>
                <w:color w:val="auto"/>
              </w:rPr>
            </w:pPr>
            <w:r>
              <w:rPr>
                <w:rFonts w:ascii="Calibri" w:hAnsi="Calibri" w:eastAsia="微软雅黑"/>
                <w:b w:val="0"/>
                <w:color w:val="auto"/>
                <w:sz w:val="19"/>
              </w:rPr>
              <w:t>草稿、已出库、已作废</w:t>
            </w:r>
          </w:p>
        </w:tc>
      </w:tr>
      <w:tr w14:paraId="6230811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70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650276AE">
            <w:pPr>
              <w:jc w:val="center"/>
              <w:rPr>
                <w:color w:val="auto"/>
              </w:rPr>
            </w:pPr>
            <w:r>
              <w:rPr>
                <w:rFonts w:ascii="Calibri" w:hAnsi="Calibri" w:eastAsia="微软雅黑"/>
                <w:b w:val="0"/>
                <w:color w:val="auto"/>
                <w:sz w:val="19"/>
              </w:rPr>
              <w:t>备注</w:t>
            </w:r>
          </w:p>
        </w:tc>
        <w:tc>
          <w:tcPr>
            <w:tcW w:w="250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6C169D41">
            <w:pPr>
              <w:jc w:val="left"/>
              <w:rPr>
                <w:color w:val="auto"/>
              </w:rPr>
            </w:pPr>
            <w:r>
              <w:rPr>
                <w:rFonts w:ascii="Calibri" w:hAnsi="Calibri" w:eastAsia="微软雅黑"/>
                <w:b w:val="0"/>
                <w:color w:val="auto"/>
                <w:sz w:val="19"/>
              </w:rPr>
              <w:t>nvarchar(500)</w:t>
            </w:r>
          </w:p>
        </w:tc>
        <w:tc>
          <w:tcPr>
            <w:tcW w:w="220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46DC3FBD">
            <w:pPr>
              <w:jc w:val="center"/>
              <w:rPr>
                <w:color w:val="auto"/>
              </w:rPr>
            </w:pPr>
            <w:r>
              <w:rPr>
                <w:rFonts w:ascii="Calibri" w:hAnsi="Calibri" w:eastAsia="微软雅黑"/>
                <w:b w:val="0"/>
                <w:color w:val="auto"/>
                <w:sz w:val="19"/>
              </w:rPr>
              <w:t>否</w:t>
            </w:r>
          </w:p>
        </w:tc>
        <w:tc>
          <w:tcPr>
            <w:tcW w:w="296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3173D07C">
            <w:pPr>
              <w:jc w:val="center"/>
              <w:rPr>
                <w:color w:val="auto"/>
              </w:rPr>
            </w:pPr>
            <w:r>
              <w:rPr>
                <w:rFonts w:ascii="Calibri" w:hAnsi="Calibri" w:eastAsia="微软雅黑"/>
                <w:b w:val="0"/>
                <w:color w:val="auto"/>
                <w:sz w:val="19"/>
              </w:rPr>
              <w:t>备注</w:t>
            </w:r>
          </w:p>
        </w:tc>
      </w:tr>
      <w:tr w14:paraId="71E4A7B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70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4245402F">
            <w:pPr>
              <w:jc w:val="center"/>
              <w:rPr>
                <w:color w:val="auto"/>
              </w:rPr>
            </w:pPr>
            <w:r>
              <w:rPr>
                <w:rFonts w:ascii="Calibri" w:hAnsi="Calibri" w:eastAsia="微软雅黑"/>
                <w:b w:val="0"/>
                <w:color w:val="auto"/>
                <w:sz w:val="19"/>
              </w:rPr>
              <w:t>创建人</w:t>
            </w:r>
          </w:p>
        </w:tc>
        <w:tc>
          <w:tcPr>
            <w:tcW w:w="250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3EB69B49">
            <w:pPr>
              <w:jc w:val="center"/>
              <w:rPr>
                <w:color w:val="auto"/>
              </w:rPr>
            </w:pPr>
            <w:r>
              <w:rPr>
                <w:rFonts w:ascii="Calibri" w:hAnsi="Calibri" w:eastAsia="微软雅黑"/>
                <w:b w:val="0"/>
                <w:color w:val="auto"/>
                <w:sz w:val="19"/>
              </w:rPr>
              <w:t>int</w:t>
            </w:r>
          </w:p>
        </w:tc>
        <w:tc>
          <w:tcPr>
            <w:tcW w:w="220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68580D9B">
            <w:pPr>
              <w:jc w:val="center"/>
              <w:rPr>
                <w:color w:val="auto"/>
              </w:rPr>
            </w:pPr>
            <w:r>
              <w:rPr>
                <w:rFonts w:ascii="Calibri" w:hAnsi="Calibri" w:eastAsia="微软雅黑"/>
                <w:b w:val="0"/>
                <w:color w:val="auto"/>
                <w:sz w:val="19"/>
              </w:rPr>
              <w:t>是</w:t>
            </w:r>
          </w:p>
        </w:tc>
        <w:tc>
          <w:tcPr>
            <w:tcW w:w="296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53C70FFE">
            <w:pPr>
              <w:jc w:val="center"/>
              <w:rPr>
                <w:color w:val="auto"/>
              </w:rPr>
            </w:pPr>
            <w:r>
              <w:rPr>
                <w:rFonts w:ascii="Calibri" w:hAnsi="Calibri" w:eastAsia="微软雅黑"/>
                <w:b w:val="0"/>
                <w:color w:val="auto"/>
                <w:sz w:val="19"/>
              </w:rPr>
              <w:t>UserID</w:t>
            </w:r>
          </w:p>
        </w:tc>
      </w:tr>
      <w:tr w14:paraId="1B1A16F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70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52C1464D">
            <w:pPr>
              <w:jc w:val="center"/>
              <w:rPr>
                <w:color w:val="auto"/>
              </w:rPr>
            </w:pPr>
            <w:r>
              <w:rPr>
                <w:rFonts w:ascii="Calibri" w:hAnsi="Calibri" w:eastAsia="微软雅黑"/>
                <w:b w:val="0"/>
                <w:color w:val="auto"/>
                <w:sz w:val="19"/>
              </w:rPr>
              <w:t>创建时间</w:t>
            </w:r>
          </w:p>
        </w:tc>
        <w:tc>
          <w:tcPr>
            <w:tcW w:w="250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0054C71F">
            <w:pPr>
              <w:jc w:val="center"/>
              <w:rPr>
                <w:color w:val="auto"/>
              </w:rPr>
            </w:pPr>
            <w:r>
              <w:rPr>
                <w:rFonts w:ascii="Calibri" w:hAnsi="Calibri" w:eastAsia="微软雅黑"/>
                <w:b w:val="0"/>
                <w:color w:val="auto"/>
                <w:sz w:val="19"/>
              </w:rPr>
              <w:t>datetime</w:t>
            </w:r>
          </w:p>
        </w:tc>
        <w:tc>
          <w:tcPr>
            <w:tcW w:w="220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5D56D692">
            <w:pPr>
              <w:jc w:val="center"/>
              <w:rPr>
                <w:color w:val="auto"/>
              </w:rPr>
            </w:pPr>
            <w:r>
              <w:rPr>
                <w:rFonts w:ascii="Calibri" w:hAnsi="Calibri" w:eastAsia="微软雅黑"/>
                <w:b w:val="0"/>
                <w:color w:val="auto"/>
                <w:sz w:val="19"/>
              </w:rPr>
              <w:t>是</w:t>
            </w:r>
          </w:p>
        </w:tc>
        <w:tc>
          <w:tcPr>
            <w:tcW w:w="296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6F00135F">
            <w:pPr>
              <w:jc w:val="center"/>
              <w:rPr>
                <w:color w:val="auto"/>
              </w:rPr>
            </w:pPr>
            <w:r>
              <w:rPr>
                <w:rFonts w:ascii="Calibri" w:hAnsi="Calibri" w:eastAsia="微软雅黑"/>
                <w:b w:val="0"/>
                <w:color w:val="auto"/>
                <w:sz w:val="19"/>
              </w:rPr>
              <w:t>默认 GETDATE()</w:t>
            </w:r>
          </w:p>
        </w:tc>
      </w:tr>
      <w:tr w14:paraId="507854F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70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343BF2FF">
            <w:pPr>
              <w:jc w:val="center"/>
              <w:rPr>
                <w:color w:val="auto"/>
              </w:rPr>
            </w:pPr>
            <w:r>
              <w:rPr>
                <w:rFonts w:ascii="Calibri" w:hAnsi="Calibri" w:eastAsia="微软雅黑"/>
                <w:b w:val="0"/>
                <w:color w:val="auto"/>
                <w:sz w:val="19"/>
              </w:rPr>
              <w:t>修改人</w:t>
            </w:r>
          </w:p>
        </w:tc>
        <w:tc>
          <w:tcPr>
            <w:tcW w:w="250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6D05FD7F">
            <w:pPr>
              <w:jc w:val="center"/>
              <w:rPr>
                <w:color w:val="auto"/>
              </w:rPr>
            </w:pPr>
            <w:r>
              <w:rPr>
                <w:rFonts w:ascii="Calibri" w:hAnsi="Calibri" w:eastAsia="微软雅黑"/>
                <w:b w:val="0"/>
                <w:color w:val="auto"/>
                <w:sz w:val="19"/>
              </w:rPr>
              <w:t>int</w:t>
            </w:r>
          </w:p>
        </w:tc>
        <w:tc>
          <w:tcPr>
            <w:tcW w:w="220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6780597D">
            <w:pPr>
              <w:jc w:val="center"/>
              <w:rPr>
                <w:color w:val="auto"/>
              </w:rPr>
            </w:pPr>
            <w:r>
              <w:rPr>
                <w:rFonts w:ascii="Calibri" w:hAnsi="Calibri" w:eastAsia="微软雅黑"/>
                <w:b w:val="0"/>
                <w:color w:val="auto"/>
                <w:sz w:val="19"/>
              </w:rPr>
              <w:t>否</w:t>
            </w:r>
          </w:p>
        </w:tc>
        <w:tc>
          <w:tcPr>
            <w:tcW w:w="296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639E5EE8">
            <w:pPr>
              <w:jc w:val="center"/>
              <w:rPr>
                <w:color w:val="auto"/>
              </w:rPr>
            </w:pPr>
            <w:r>
              <w:rPr>
                <w:rFonts w:ascii="Calibri" w:hAnsi="Calibri" w:eastAsia="微软雅黑"/>
                <w:b w:val="0"/>
                <w:color w:val="auto"/>
                <w:sz w:val="19"/>
              </w:rPr>
              <w:t>UserID</w:t>
            </w:r>
          </w:p>
        </w:tc>
      </w:tr>
      <w:tr w14:paraId="57391D4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70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6DCDF8D1">
            <w:pPr>
              <w:jc w:val="center"/>
              <w:rPr>
                <w:color w:val="auto"/>
              </w:rPr>
            </w:pPr>
            <w:r>
              <w:rPr>
                <w:rFonts w:ascii="Calibri" w:hAnsi="Calibri" w:eastAsia="微软雅黑"/>
                <w:b w:val="0"/>
                <w:color w:val="auto"/>
                <w:sz w:val="19"/>
              </w:rPr>
              <w:t>修改时间</w:t>
            </w:r>
          </w:p>
        </w:tc>
        <w:tc>
          <w:tcPr>
            <w:tcW w:w="250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66DB79AB">
            <w:pPr>
              <w:jc w:val="center"/>
              <w:rPr>
                <w:color w:val="auto"/>
              </w:rPr>
            </w:pPr>
            <w:r>
              <w:rPr>
                <w:rFonts w:ascii="Calibri" w:hAnsi="Calibri" w:eastAsia="微软雅黑"/>
                <w:b w:val="0"/>
                <w:color w:val="auto"/>
                <w:sz w:val="19"/>
              </w:rPr>
              <w:t>datetime</w:t>
            </w:r>
          </w:p>
        </w:tc>
        <w:tc>
          <w:tcPr>
            <w:tcW w:w="220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539D085E">
            <w:pPr>
              <w:jc w:val="center"/>
              <w:rPr>
                <w:color w:val="auto"/>
              </w:rPr>
            </w:pPr>
            <w:r>
              <w:rPr>
                <w:rFonts w:ascii="Calibri" w:hAnsi="Calibri" w:eastAsia="微软雅黑"/>
                <w:b w:val="0"/>
                <w:color w:val="auto"/>
                <w:sz w:val="19"/>
              </w:rPr>
              <w:t>否</w:t>
            </w:r>
          </w:p>
        </w:tc>
        <w:tc>
          <w:tcPr>
            <w:tcW w:w="296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18DEED4D">
            <w:pPr>
              <w:jc w:val="center"/>
              <w:rPr>
                <w:color w:val="auto"/>
              </w:rPr>
            </w:pPr>
            <w:r>
              <w:rPr>
                <w:rFonts w:ascii="Calibri" w:hAnsi="Calibri" w:eastAsia="微软雅黑"/>
                <w:b w:val="0"/>
                <w:color w:val="auto"/>
                <w:sz w:val="19"/>
              </w:rPr>
              <w:t>修改时间</w:t>
            </w:r>
          </w:p>
        </w:tc>
      </w:tr>
    </w:tbl>
    <w:p w14:paraId="6E38C350">
      <w:pPr>
        <w:rPr>
          <w:color w:val="auto"/>
        </w:rPr>
      </w:pPr>
    </w:p>
    <w:p w14:paraId="78AED0A7">
      <w:pPr>
        <w:rPr>
          <w:color w:val="auto"/>
        </w:rPr>
      </w:pPr>
      <w:r>
        <w:rPr>
          <w:rFonts w:ascii="Calibri" w:hAnsi="Calibri" w:eastAsia="微软雅黑"/>
          <w:b w:val="0"/>
          <w:color w:val="auto"/>
          <w:sz w:val="22"/>
        </w:rPr>
        <w:t>主键：`PK_仓储管理_出库单主表`。</w:t>
      </w:r>
    </w:p>
    <w:p w14:paraId="70AA68AC">
      <w:pPr>
        <w:rPr>
          <w:color w:val="auto"/>
        </w:rPr>
      </w:pPr>
      <w:r>
        <w:rPr>
          <w:rFonts w:ascii="Calibri" w:hAnsi="Calibri" w:eastAsia="微软雅黑"/>
          <w:b w:val="0"/>
          <w:color w:val="auto"/>
          <w:sz w:val="22"/>
        </w:rPr>
        <w:t>唯一约束：`UK_仓储管理_出库单主表_出库单号`。</w:t>
      </w:r>
    </w:p>
    <w:p w14:paraId="18FCFF7F">
      <w:pPr>
        <w:pStyle w:val="3"/>
        <w:rPr>
          <w:color w:val="auto"/>
        </w:rPr>
      </w:pPr>
      <w:r>
        <w:rPr>
          <w:rFonts w:ascii="Calibri" w:hAnsi="Calibri" w:eastAsia="微软雅黑"/>
          <w:b/>
          <w:color w:val="auto"/>
          <w:sz w:val="26"/>
        </w:rPr>
        <w:t>出库单明细表</w:t>
      </w:r>
    </w:p>
    <w:p w14:paraId="7DFCF23A">
      <w:pPr>
        <w:rPr>
          <w:color w:val="auto"/>
        </w:rPr>
      </w:pPr>
      <w:r>
        <w:rPr>
          <w:rFonts w:ascii="Calibri" w:hAnsi="Calibri" w:eastAsia="微软雅黑"/>
          <w:b w:val="0"/>
          <w:color w:val="auto"/>
          <w:sz w:val="22"/>
        </w:rPr>
        <w:t>表名：`仓储管理_出库单明细表`</w:t>
      </w:r>
    </w:p>
    <w:tbl>
      <w:tblPr>
        <w:tblStyle w:val="10"/>
        <w:tblW w:w="9360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700"/>
        <w:gridCol w:w="2500"/>
        <w:gridCol w:w="2200"/>
        <w:gridCol w:w="2960"/>
      </w:tblGrid>
      <w:tr w14:paraId="260A649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700" w:type="dxa"/>
            <w:shd w:val="clear" w:color="auto" w:fill="F2F4F7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7DC3440D">
            <w:pPr>
              <w:jc w:val="center"/>
              <w:rPr>
                <w:color w:val="auto"/>
              </w:rPr>
            </w:pPr>
            <w:r>
              <w:rPr>
                <w:rFonts w:ascii="Calibri" w:hAnsi="Calibri" w:eastAsia="微软雅黑"/>
                <w:b/>
                <w:color w:val="auto"/>
                <w:sz w:val="19"/>
              </w:rPr>
              <w:t>字段名</w:t>
            </w:r>
          </w:p>
        </w:tc>
        <w:tc>
          <w:tcPr>
            <w:tcW w:w="2500" w:type="dxa"/>
            <w:shd w:val="clear" w:color="auto" w:fill="F2F4F7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088EEC61">
            <w:pPr>
              <w:jc w:val="center"/>
              <w:rPr>
                <w:color w:val="auto"/>
              </w:rPr>
            </w:pPr>
            <w:r>
              <w:rPr>
                <w:rFonts w:ascii="Calibri" w:hAnsi="Calibri" w:eastAsia="微软雅黑"/>
                <w:b/>
                <w:color w:val="auto"/>
                <w:sz w:val="19"/>
              </w:rPr>
              <w:t>类型</w:t>
            </w:r>
          </w:p>
        </w:tc>
        <w:tc>
          <w:tcPr>
            <w:tcW w:w="2200" w:type="dxa"/>
            <w:shd w:val="clear" w:color="auto" w:fill="F2F4F7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7A353E94">
            <w:pPr>
              <w:jc w:val="center"/>
              <w:rPr>
                <w:color w:val="auto"/>
              </w:rPr>
            </w:pPr>
            <w:r>
              <w:rPr>
                <w:rFonts w:ascii="Calibri" w:hAnsi="Calibri" w:eastAsia="微软雅黑"/>
                <w:b/>
                <w:color w:val="auto"/>
                <w:sz w:val="19"/>
              </w:rPr>
              <w:t>必填</w:t>
            </w:r>
          </w:p>
        </w:tc>
        <w:tc>
          <w:tcPr>
            <w:tcW w:w="2960" w:type="dxa"/>
            <w:shd w:val="clear" w:color="auto" w:fill="F2F4F7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3DA7625B">
            <w:pPr>
              <w:jc w:val="center"/>
              <w:rPr>
                <w:color w:val="auto"/>
              </w:rPr>
            </w:pPr>
            <w:r>
              <w:rPr>
                <w:rFonts w:ascii="Calibri" w:hAnsi="Calibri" w:eastAsia="微软雅黑"/>
                <w:b/>
                <w:color w:val="auto"/>
                <w:sz w:val="19"/>
              </w:rPr>
              <w:t>说明</w:t>
            </w:r>
          </w:p>
        </w:tc>
      </w:tr>
      <w:tr w14:paraId="359EBD2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70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269962A9">
            <w:pPr>
              <w:jc w:val="center"/>
              <w:rPr>
                <w:color w:val="auto"/>
              </w:rPr>
            </w:pPr>
            <w:r>
              <w:rPr>
                <w:rFonts w:ascii="Calibri" w:hAnsi="Calibri" w:eastAsia="微软雅黑"/>
                <w:b w:val="0"/>
                <w:color w:val="auto"/>
                <w:sz w:val="19"/>
              </w:rPr>
              <w:t>出库明细流水号</w:t>
            </w:r>
          </w:p>
        </w:tc>
        <w:tc>
          <w:tcPr>
            <w:tcW w:w="250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0B9D5E72">
            <w:pPr>
              <w:jc w:val="left"/>
              <w:rPr>
                <w:color w:val="auto"/>
              </w:rPr>
            </w:pPr>
            <w:r>
              <w:rPr>
                <w:rFonts w:ascii="Calibri" w:hAnsi="Calibri" w:eastAsia="微软雅黑"/>
                <w:b w:val="0"/>
                <w:color w:val="auto"/>
                <w:sz w:val="19"/>
              </w:rPr>
              <w:t>bigint identity</w:t>
            </w:r>
          </w:p>
        </w:tc>
        <w:tc>
          <w:tcPr>
            <w:tcW w:w="220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6FDC7036">
            <w:pPr>
              <w:jc w:val="center"/>
              <w:rPr>
                <w:color w:val="auto"/>
              </w:rPr>
            </w:pPr>
            <w:r>
              <w:rPr>
                <w:rFonts w:ascii="Calibri" w:hAnsi="Calibri" w:eastAsia="微软雅黑"/>
                <w:b w:val="0"/>
                <w:color w:val="auto"/>
                <w:sz w:val="19"/>
              </w:rPr>
              <w:t>是</w:t>
            </w:r>
          </w:p>
        </w:tc>
        <w:tc>
          <w:tcPr>
            <w:tcW w:w="296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68E62298">
            <w:pPr>
              <w:jc w:val="center"/>
              <w:rPr>
                <w:color w:val="auto"/>
              </w:rPr>
            </w:pPr>
            <w:r>
              <w:rPr>
                <w:rFonts w:ascii="Calibri" w:hAnsi="Calibri" w:eastAsia="微软雅黑"/>
                <w:b w:val="0"/>
                <w:color w:val="auto"/>
                <w:sz w:val="19"/>
              </w:rPr>
              <w:t>主键</w:t>
            </w:r>
          </w:p>
        </w:tc>
      </w:tr>
      <w:tr w14:paraId="73AC484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70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4427E782">
            <w:pPr>
              <w:jc w:val="center"/>
              <w:rPr>
                <w:color w:val="auto"/>
              </w:rPr>
            </w:pPr>
            <w:r>
              <w:rPr>
                <w:rFonts w:ascii="Calibri" w:hAnsi="Calibri" w:eastAsia="微软雅黑"/>
                <w:b w:val="0"/>
                <w:color w:val="auto"/>
                <w:sz w:val="19"/>
              </w:rPr>
              <w:t>出库单流水号</w:t>
            </w:r>
          </w:p>
        </w:tc>
        <w:tc>
          <w:tcPr>
            <w:tcW w:w="250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2740B861">
            <w:pPr>
              <w:jc w:val="center"/>
              <w:rPr>
                <w:color w:val="auto"/>
              </w:rPr>
            </w:pPr>
            <w:r>
              <w:rPr>
                <w:rFonts w:ascii="Calibri" w:hAnsi="Calibri" w:eastAsia="微软雅黑"/>
                <w:b w:val="0"/>
                <w:color w:val="auto"/>
                <w:sz w:val="19"/>
              </w:rPr>
              <w:t>bigint</w:t>
            </w:r>
          </w:p>
        </w:tc>
        <w:tc>
          <w:tcPr>
            <w:tcW w:w="220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05F54FF9">
            <w:pPr>
              <w:jc w:val="center"/>
              <w:rPr>
                <w:color w:val="auto"/>
              </w:rPr>
            </w:pPr>
            <w:r>
              <w:rPr>
                <w:rFonts w:ascii="Calibri" w:hAnsi="Calibri" w:eastAsia="微软雅黑"/>
                <w:b w:val="0"/>
                <w:color w:val="auto"/>
                <w:sz w:val="19"/>
              </w:rPr>
              <w:t>是</w:t>
            </w:r>
          </w:p>
        </w:tc>
        <w:tc>
          <w:tcPr>
            <w:tcW w:w="296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757CB5CF">
            <w:pPr>
              <w:jc w:val="center"/>
              <w:rPr>
                <w:color w:val="auto"/>
              </w:rPr>
            </w:pPr>
            <w:r>
              <w:rPr>
                <w:rFonts w:ascii="Calibri" w:hAnsi="Calibri" w:eastAsia="微软雅黑"/>
                <w:b w:val="0"/>
                <w:color w:val="auto"/>
                <w:sz w:val="19"/>
              </w:rPr>
              <w:t>外键，关联出库主表</w:t>
            </w:r>
          </w:p>
        </w:tc>
      </w:tr>
      <w:tr w14:paraId="3A561F5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70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74B33EB4">
            <w:pPr>
              <w:jc w:val="center"/>
              <w:rPr>
                <w:color w:val="auto"/>
              </w:rPr>
            </w:pPr>
            <w:r>
              <w:rPr>
                <w:rFonts w:ascii="Calibri" w:hAnsi="Calibri" w:eastAsia="微软雅黑"/>
                <w:b w:val="0"/>
                <w:color w:val="auto"/>
                <w:sz w:val="19"/>
              </w:rPr>
              <w:t>物料流水号</w:t>
            </w:r>
          </w:p>
        </w:tc>
        <w:tc>
          <w:tcPr>
            <w:tcW w:w="250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4C6AAC2D">
            <w:pPr>
              <w:jc w:val="center"/>
              <w:rPr>
                <w:color w:val="auto"/>
              </w:rPr>
            </w:pPr>
            <w:r>
              <w:rPr>
                <w:rFonts w:ascii="Calibri" w:hAnsi="Calibri" w:eastAsia="微软雅黑"/>
                <w:b w:val="0"/>
                <w:color w:val="auto"/>
                <w:sz w:val="19"/>
              </w:rPr>
              <w:t>int</w:t>
            </w:r>
          </w:p>
        </w:tc>
        <w:tc>
          <w:tcPr>
            <w:tcW w:w="220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44DC3EB7">
            <w:pPr>
              <w:jc w:val="center"/>
              <w:rPr>
                <w:color w:val="auto"/>
              </w:rPr>
            </w:pPr>
            <w:r>
              <w:rPr>
                <w:rFonts w:ascii="Calibri" w:hAnsi="Calibri" w:eastAsia="微软雅黑"/>
                <w:b w:val="0"/>
                <w:color w:val="auto"/>
                <w:sz w:val="19"/>
              </w:rPr>
              <w:t>是</w:t>
            </w:r>
          </w:p>
        </w:tc>
        <w:tc>
          <w:tcPr>
            <w:tcW w:w="296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5A1CD525">
            <w:pPr>
              <w:jc w:val="center"/>
              <w:rPr>
                <w:color w:val="auto"/>
              </w:rPr>
            </w:pPr>
            <w:r>
              <w:rPr>
                <w:rFonts w:ascii="Calibri" w:hAnsi="Calibri" w:eastAsia="微软雅黑"/>
                <w:b w:val="0"/>
                <w:color w:val="auto"/>
                <w:sz w:val="19"/>
              </w:rPr>
              <w:t>物料</w:t>
            </w:r>
          </w:p>
        </w:tc>
      </w:tr>
      <w:tr w14:paraId="6687184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70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7667E5E2">
            <w:pPr>
              <w:jc w:val="center"/>
              <w:rPr>
                <w:color w:val="auto"/>
              </w:rPr>
            </w:pPr>
            <w:r>
              <w:rPr>
                <w:rFonts w:ascii="Calibri" w:hAnsi="Calibri" w:eastAsia="微软雅黑"/>
                <w:b w:val="0"/>
                <w:color w:val="auto"/>
                <w:sz w:val="19"/>
              </w:rPr>
              <w:t>物料编码</w:t>
            </w:r>
          </w:p>
        </w:tc>
        <w:tc>
          <w:tcPr>
            <w:tcW w:w="250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66242FE8">
            <w:pPr>
              <w:jc w:val="left"/>
              <w:rPr>
                <w:color w:val="auto"/>
              </w:rPr>
            </w:pPr>
            <w:r>
              <w:rPr>
                <w:rFonts w:ascii="Calibri" w:hAnsi="Calibri" w:eastAsia="微软雅黑"/>
                <w:b w:val="0"/>
                <w:color w:val="auto"/>
                <w:sz w:val="19"/>
              </w:rPr>
              <w:t>nvarchar(100)</w:t>
            </w:r>
          </w:p>
        </w:tc>
        <w:tc>
          <w:tcPr>
            <w:tcW w:w="220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5E3F640C">
            <w:pPr>
              <w:jc w:val="center"/>
              <w:rPr>
                <w:color w:val="auto"/>
              </w:rPr>
            </w:pPr>
            <w:r>
              <w:rPr>
                <w:rFonts w:ascii="Calibri" w:hAnsi="Calibri" w:eastAsia="微软雅黑"/>
                <w:b w:val="0"/>
                <w:color w:val="auto"/>
                <w:sz w:val="19"/>
              </w:rPr>
              <w:t>否</w:t>
            </w:r>
          </w:p>
        </w:tc>
        <w:tc>
          <w:tcPr>
            <w:tcW w:w="296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7A357E2C">
            <w:pPr>
              <w:jc w:val="center"/>
              <w:rPr>
                <w:color w:val="auto"/>
              </w:rPr>
            </w:pPr>
            <w:r>
              <w:rPr>
                <w:rFonts w:ascii="Calibri" w:hAnsi="Calibri" w:eastAsia="微软雅黑"/>
                <w:b w:val="0"/>
                <w:color w:val="auto"/>
                <w:sz w:val="19"/>
              </w:rPr>
              <w:t>冗余</w:t>
            </w:r>
          </w:p>
        </w:tc>
      </w:tr>
      <w:tr w14:paraId="06AB16B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70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7B36DE2D">
            <w:pPr>
              <w:jc w:val="center"/>
              <w:rPr>
                <w:color w:val="auto"/>
              </w:rPr>
            </w:pPr>
            <w:r>
              <w:rPr>
                <w:rFonts w:ascii="Calibri" w:hAnsi="Calibri" w:eastAsia="微软雅黑"/>
                <w:b w:val="0"/>
                <w:color w:val="auto"/>
                <w:sz w:val="19"/>
              </w:rPr>
              <w:t>物料名称</w:t>
            </w:r>
          </w:p>
        </w:tc>
        <w:tc>
          <w:tcPr>
            <w:tcW w:w="250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55FD2349">
            <w:pPr>
              <w:jc w:val="left"/>
              <w:rPr>
                <w:color w:val="auto"/>
              </w:rPr>
            </w:pPr>
            <w:r>
              <w:rPr>
                <w:rFonts w:ascii="Calibri" w:hAnsi="Calibri" w:eastAsia="微软雅黑"/>
                <w:b w:val="0"/>
                <w:color w:val="auto"/>
                <w:sz w:val="19"/>
              </w:rPr>
              <w:t>nvarchar(200)</w:t>
            </w:r>
          </w:p>
        </w:tc>
        <w:tc>
          <w:tcPr>
            <w:tcW w:w="220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75C812CA">
            <w:pPr>
              <w:jc w:val="center"/>
              <w:rPr>
                <w:color w:val="auto"/>
              </w:rPr>
            </w:pPr>
            <w:r>
              <w:rPr>
                <w:rFonts w:ascii="Calibri" w:hAnsi="Calibri" w:eastAsia="微软雅黑"/>
                <w:b w:val="0"/>
                <w:color w:val="auto"/>
                <w:sz w:val="19"/>
              </w:rPr>
              <w:t>是</w:t>
            </w:r>
          </w:p>
        </w:tc>
        <w:tc>
          <w:tcPr>
            <w:tcW w:w="296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22B15D13">
            <w:pPr>
              <w:jc w:val="center"/>
              <w:rPr>
                <w:color w:val="auto"/>
              </w:rPr>
            </w:pPr>
            <w:r>
              <w:rPr>
                <w:rFonts w:ascii="Calibri" w:hAnsi="Calibri" w:eastAsia="微软雅黑"/>
                <w:b w:val="0"/>
                <w:color w:val="auto"/>
                <w:sz w:val="19"/>
              </w:rPr>
              <w:t>冗余</w:t>
            </w:r>
          </w:p>
        </w:tc>
      </w:tr>
      <w:tr w14:paraId="40E9689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70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0752CF2B">
            <w:pPr>
              <w:jc w:val="center"/>
              <w:rPr>
                <w:color w:val="auto"/>
              </w:rPr>
            </w:pPr>
            <w:r>
              <w:rPr>
                <w:rFonts w:ascii="Calibri" w:hAnsi="Calibri" w:eastAsia="微软雅黑"/>
                <w:b w:val="0"/>
                <w:color w:val="auto"/>
                <w:sz w:val="19"/>
              </w:rPr>
              <w:t>图号或型号</w:t>
            </w:r>
          </w:p>
        </w:tc>
        <w:tc>
          <w:tcPr>
            <w:tcW w:w="250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05E18B89">
            <w:pPr>
              <w:jc w:val="left"/>
              <w:rPr>
                <w:color w:val="auto"/>
              </w:rPr>
            </w:pPr>
            <w:r>
              <w:rPr>
                <w:rFonts w:ascii="Calibri" w:hAnsi="Calibri" w:eastAsia="微软雅黑"/>
                <w:b w:val="0"/>
                <w:color w:val="auto"/>
                <w:sz w:val="19"/>
              </w:rPr>
              <w:t>nvarchar(200)</w:t>
            </w:r>
          </w:p>
        </w:tc>
        <w:tc>
          <w:tcPr>
            <w:tcW w:w="220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1E8A2AD7">
            <w:pPr>
              <w:jc w:val="center"/>
              <w:rPr>
                <w:color w:val="auto"/>
              </w:rPr>
            </w:pPr>
            <w:r>
              <w:rPr>
                <w:rFonts w:ascii="Calibri" w:hAnsi="Calibri" w:eastAsia="微软雅黑"/>
                <w:b w:val="0"/>
                <w:color w:val="auto"/>
                <w:sz w:val="19"/>
              </w:rPr>
              <w:t>否</w:t>
            </w:r>
          </w:p>
        </w:tc>
        <w:tc>
          <w:tcPr>
            <w:tcW w:w="296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0EEEC3C8">
            <w:pPr>
              <w:jc w:val="center"/>
              <w:rPr>
                <w:color w:val="auto"/>
              </w:rPr>
            </w:pPr>
            <w:r>
              <w:rPr>
                <w:rFonts w:ascii="Calibri" w:hAnsi="Calibri" w:eastAsia="微软雅黑"/>
                <w:b w:val="0"/>
                <w:color w:val="auto"/>
                <w:sz w:val="19"/>
              </w:rPr>
              <w:t>冗余</w:t>
            </w:r>
          </w:p>
        </w:tc>
      </w:tr>
      <w:tr w14:paraId="12B08D3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70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2F465553">
            <w:pPr>
              <w:jc w:val="center"/>
              <w:rPr>
                <w:color w:val="auto"/>
              </w:rPr>
            </w:pPr>
            <w:r>
              <w:rPr>
                <w:rFonts w:ascii="Calibri" w:hAnsi="Calibri" w:eastAsia="微软雅黑"/>
                <w:b w:val="0"/>
                <w:color w:val="auto"/>
                <w:sz w:val="19"/>
              </w:rPr>
              <w:t>规格</w:t>
            </w:r>
          </w:p>
        </w:tc>
        <w:tc>
          <w:tcPr>
            <w:tcW w:w="250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09FA47F5">
            <w:pPr>
              <w:jc w:val="left"/>
              <w:rPr>
                <w:color w:val="auto"/>
              </w:rPr>
            </w:pPr>
            <w:r>
              <w:rPr>
                <w:rFonts w:ascii="Calibri" w:hAnsi="Calibri" w:eastAsia="微软雅黑"/>
                <w:b w:val="0"/>
                <w:color w:val="auto"/>
                <w:sz w:val="19"/>
              </w:rPr>
              <w:t>nvarchar(200)</w:t>
            </w:r>
          </w:p>
        </w:tc>
        <w:tc>
          <w:tcPr>
            <w:tcW w:w="220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6B5860E7">
            <w:pPr>
              <w:jc w:val="center"/>
              <w:rPr>
                <w:color w:val="auto"/>
              </w:rPr>
            </w:pPr>
            <w:r>
              <w:rPr>
                <w:rFonts w:ascii="Calibri" w:hAnsi="Calibri" w:eastAsia="微软雅黑"/>
                <w:b w:val="0"/>
                <w:color w:val="auto"/>
                <w:sz w:val="19"/>
              </w:rPr>
              <w:t>否</w:t>
            </w:r>
          </w:p>
        </w:tc>
        <w:tc>
          <w:tcPr>
            <w:tcW w:w="296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6257C39A">
            <w:pPr>
              <w:jc w:val="center"/>
              <w:rPr>
                <w:color w:val="auto"/>
              </w:rPr>
            </w:pPr>
            <w:r>
              <w:rPr>
                <w:rFonts w:ascii="Calibri" w:hAnsi="Calibri" w:eastAsia="微软雅黑"/>
                <w:b w:val="0"/>
                <w:color w:val="auto"/>
                <w:sz w:val="19"/>
              </w:rPr>
              <w:t>冗余</w:t>
            </w:r>
          </w:p>
        </w:tc>
      </w:tr>
      <w:tr w14:paraId="4114CB6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70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27B5EC84">
            <w:pPr>
              <w:jc w:val="center"/>
              <w:rPr>
                <w:color w:val="auto"/>
              </w:rPr>
            </w:pPr>
            <w:r>
              <w:rPr>
                <w:rFonts w:ascii="Calibri" w:hAnsi="Calibri" w:eastAsia="微软雅黑"/>
                <w:b w:val="0"/>
                <w:color w:val="auto"/>
                <w:sz w:val="19"/>
              </w:rPr>
              <w:t>单位</w:t>
            </w:r>
          </w:p>
        </w:tc>
        <w:tc>
          <w:tcPr>
            <w:tcW w:w="250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111A449B">
            <w:pPr>
              <w:jc w:val="center"/>
              <w:rPr>
                <w:color w:val="auto"/>
              </w:rPr>
            </w:pPr>
            <w:r>
              <w:rPr>
                <w:rFonts w:ascii="Calibri" w:hAnsi="Calibri" w:eastAsia="微软雅黑"/>
                <w:b w:val="0"/>
                <w:color w:val="auto"/>
                <w:sz w:val="19"/>
              </w:rPr>
              <w:t>nvarchar(50)</w:t>
            </w:r>
          </w:p>
        </w:tc>
        <w:tc>
          <w:tcPr>
            <w:tcW w:w="220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5505185F">
            <w:pPr>
              <w:jc w:val="center"/>
              <w:rPr>
                <w:color w:val="auto"/>
              </w:rPr>
            </w:pPr>
            <w:r>
              <w:rPr>
                <w:rFonts w:ascii="Calibri" w:hAnsi="Calibri" w:eastAsia="微软雅黑"/>
                <w:b w:val="0"/>
                <w:color w:val="auto"/>
                <w:sz w:val="19"/>
              </w:rPr>
              <w:t>否</w:t>
            </w:r>
          </w:p>
        </w:tc>
        <w:tc>
          <w:tcPr>
            <w:tcW w:w="296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1308EBEC">
            <w:pPr>
              <w:jc w:val="center"/>
              <w:rPr>
                <w:color w:val="auto"/>
              </w:rPr>
            </w:pPr>
            <w:r>
              <w:rPr>
                <w:rFonts w:ascii="Calibri" w:hAnsi="Calibri" w:eastAsia="微软雅黑"/>
                <w:b w:val="0"/>
                <w:color w:val="auto"/>
                <w:sz w:val="19"/>
              </w:rPr>
              <w:t>冗余</w:t>
            </w:r>
          </w:p>
        </w:tc>
      </w:tr>
      <w:tr w14:paraId="6CAD3AB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70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63023ED6">
            <w:pPr>
              <w:jc w:val="center"/>
              <w:rPr>
                <w:color w:val="auto"/>
              </w:rPr>
            </w:pPr>
            <w:r>
              <w:rPr>
                <w:rFonts w:ascii="Calibri" w:hAnsi="Calibri" w:eastAsia="微软雅黑"/>
                <w:b w:val="0"/>
                <w:color w:val="auto"/>
                <w:sz w:val="19"/>
              </w:rPr>
              <w:t>库房流水号</w:t>
            </w:r>
          </w:p>
        </w:tc>
        <w:tc>
          <w:tcPr>
            <w:tcW w:w="250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13F13B4F">
            <w:pPr>
              <w:jc w:val="center"/>
              <w:rPr>
                <w:color w:val="auto"/>
              </w:rPr>
            </w:pPr>
            <w:r>
              <w:rPr>
                <w:rFonts w:ascii="Calibri" w:hAnsi="Calibri" w:eastAsia="微软雅黑"/>
                <w:b w:val="0"/>
                <w:color w:val="auto"/>
                <w:sz w:val="19"/>
              </w:rPr>
              <w:t>int</w:t>
            </w:r>
          </w:p>
        </w:tc>
        <w:tc>
          <w:tcPr>
            <w:tcW w:w="220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2ED4AAED">
            <w:pPr>
              <w:jc w:val="center"/>
              <w:rPr>
                <w:color w:val="auto"/>
              </w:rPr>
            </w:pPr>
            <w:r>
              <w:rPr>
                <w:rFonts w:ascii="Calibri" w:hAnsi="Calibri" w:eastAsia="微软雅黑"/>
                <w:b w:val="0"/>
                <w:color w:val="auto"/>
                <w:sz w:val="19"/>
              </w:rPr>
              <w:t>是</w:t>
            </w:r>
          </w:p>
        </w:tc>
        <w:tc>
          <w:tcPr>
            <w:tcW w:w="296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3AFC432A">
            <w:pPr>
              <w:jc w:val="center"/>
              <w:rPr>
                <w:color w:val="auto"/>
              </w:rPr>
            </w:pPr>
            <w:r>
              <w:rPr>
                <w:rFonts w:ascii="Calibri" w:hAnsi="Calibri" w:eastAsia="微软雅黑"/>
                <w:b w:val="0"/>
                <w:color w:val="auto"/>
                <w:sz w:val="19"/>
              </w:rPr>
              <w:t>出库库房</w:t>
            </w:r>
          </w:p>
        </w:tc>
      </w:tr>
      <w:tr w14:paraId="25EC4B9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70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784606F5">
            <w:pPr>
              <w:jc w:val="center"/>
              <w:rPr>
                <w:color w:val="auto"/>
              </w:rPr>
            </w:pPr>
            <w:r>
              <w:rPr>
                <w:rFonts w:ascii="Calibri" w:hAnsi="Calibri" w:eastAsia="微软雅黑"/>
                <w:b w:val="0"/>
                <w:color w:val="auto"/>
                <w:sz w:val="19"/>
              </w:rPr>
              <w:t>库位流水号</w:t>
            </w:r>
          </w:p>
        </w:tc>
        <w:tc>
          <w:tcPr>
            <w:tcW w:w="250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40F6E30F">
            <w:pPr>
              <w:jc w:val="center"/>
              <w:rPr>
                <w:color w:val="auto"/>
              </w:rPr>
            </w:pPr>
            <w:r>
              <w:rPr>
                <w:rFonts w:ascii="Calibri" w:hAnsi="Calibri" w:eastAsia="微软雅黑"/>
                <w:b w:val="0"/>
                <w:color w:val="auto"/>
                <w:sz w:val="19"/>
              </w:rPr>
              <w:t>int</w:t>
            </w:r>
          </w:p>
        </w:tc>
        <w:tc>
          <w:tcPr>
            <w:tcW w:w="220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24CF74E7">
            <w:pPr>
              <w:jc w:val="center"/>
              <w:rPr>
                <w:color w:val="auto"/>
              </w:rPr>
            </w:pPr>
            <w:r>
              <w:rPr>
                <w:rFonts w:ascii="Calibri" w:hAnsi="Calibri" w:eastAsia="微软雅黑"/>
                <w:b w:val="0"/>
                <w:color w:val="auto"/>
                <w:sz w:val="19"/>
              </w:rPr>
              <w:t>是</w:t>
            </w:r>
          </w:p>
        </w:tc>
        <w:tc>
          <w:tcPr>
            <w:tcW w:w="296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35D602EC">
            <w:pPr>
              <w:jc w:val="center"/>
              <w:rPr>
                <w:color w:val="auto"/>
              </w:rPr>
            </w:pPr>
            <w:r>
              <w:rPr>
                <w:rFonts w:ascii="Calibri" w:hAnsi="Calibri" w:eastAsia="微软雅黑"/>
                <w:b w:val="0"/>
                <w:color w:val="auto"/>
                <w:sz w:val="19"/>
              </w:rPr>
              <w:t>出库库位</w:t>
            </w:r>
          </w:p>
        </w:tc>
      </w:tr>
      <w:tr w14:paraId="1678DC7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70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4C0C43EF">
            <w:pPr>
              <w:jc w:val="center"/>
              <w:rPr>
                <w:color w:val="auto"/>
              </w:rPr>
            </w:pPr>
            <w:r>
              <w:rPr>
                <w:rFonts w:ascii="Calibri" w:hAnsi="Calibri" w:eastAsia="微软雅黑"/>
                <w:b w:val="0"/>
                <w:color w:val="auto"/>
                <w:sz w:val="19"/>
              </w:rPr>
              <w:t>批次编号</w:t>
            </w:r>
          </w:p>
        </w:tc>
        <w:tc>
          <w:tcPr>
            <w:tcW w:w="250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66768666">
            <w:pPr>
              <w:jc w:val="left"/>
              <w:rPr>
                <w:color w:val="auto"/>
              </w:rPr>
            </w:pPr>
            <w:r>
              <w:rPr>
                <w:rFonts w:ascii="Calibri" w:hAnsi="Calibri" w:eastAsia="微软雅黑"/>
                <w:b w:val="0"/>
                <w:color w:val="auto"/>
                <w:sz w:val="19"/>
              </w:rPr>
              <w:t>nvarchar(100)</w:t>
            </w:r>
          </w:p>
        </w:tc>
        <w:tc>
          <w:tcPr>
            <w:tcW w:w="220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35A07CCD">
            <w:pPr>
              <w:jc w:val="center"/>
              <w:rPr>
                <w:color w:val="auto"/>
              </w:rPr>
            </w:pPr>
            <w:r>
              <w:rPr>
                <w:rFonts w:ascii="Calibri" w:hAnsi="Calibri" w:eastAsia="微软雅黑"/>
                <w:b w:val="0"/>
                <w:color w:val="auto"/>
                <w:sz w:val="19"/>
              </w:rPr>
              <w:t>否</w:t>
            </w:r>
          </w:p>
        </w:tc>
        <w:tc>
          <w:tcPr>
            <w:tcW w:w="296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3620A0E2">
            <w:pPr>
              <w:jc w:val="center"/>
              <w:rPr>
                <w:color w:val="auto"/>
              </w:rPr>
            </w:pPr>
            <w:r>
              <w:rPr>
                <w:rFonts w:ascii="Calibri" w:hAnsi="Calibri" w:eastAsia="微软雅黑"/>
                <w:b w:val="0"/>
                <w:color w:val="auto"/>
                <w:sz w:val="19"/>
              </w:rPr>
              <w:t>批次</w:t>
            </w:r>
          </w:p>
        </w:tc>
      </w:tr>
      <w:tr w14:paraId="560FFBF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70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6030C8E7">
            <w:pPr>
              <w:jc w:val="center"/>
              <w:rPr>
                <w:color w:val="auto"/>
              </w:rPr>
            </w:pPr>
            <w:r>
              <w:rPr>
                <w:rFonts w:ascii="Calibri" w:hAnsi="Calibri" w:eastAsia="微软雅黑"/>
                <w:b w:val="0"/>
                <w:color w:val="auto"/>
                <w:sz w:val="19"/>
              </w:rPr>
              <w:t>出库数量</w:t>
            </w:r>
          </w:p>
        </w:tc>
        <w:tc>
          <w:tcPr>
            <w:tcW w:w="250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3B1F70E0">
            <w:pPr>
              <w:jc w:val="left"/>
              <w:rPr>
                <w:color w:val="auto"/>
              </w:rPr>
            </w:pPr>
            <w:r>
              <w:rPr>
                <w:rFonts w:ascii="Calibri" w:hAnsi="Calibri" w:eastAsia="微软雅黑"/>
                <w:b w:val="0"/>
                <w:color w:val="auto"/>
                <w:sz w:val="19"/>
              </w:rPr>
              <w:t>decimal(18,4)</w:t>
            </w:r>
          </w:p>
        </w:tc>
        <w:tc>
          <w:tcPr>
            <w:tcW w:w="220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2228462F">
            <w:pPr>
              <w:jc w:val="center"/>
              <w:rPr>
                <w:color w:val="auto"/>
              </w:rPr>
            </w:pPr>
            <w:r>
              <w:rPr>
                <w:rFonts w:ascii="Calibri" w:hAnsi="Calibri" w:eastAsia="微软雅黑"/>
                <w:b w:val="0"/>
                <w:color w:val="auto"/>
                <w:sz w:val="19"/>
              </w:rPr>
              <w:t>是</w:t>
            </w:r>
          </w:p>
        </w:tc>
        <w:tc>
          <w:tcPr>
            <w:tcW w:w="296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6E1CB33B">
            <w:pPr>
              <w:jc w:val="center"/>
              <w:rPr>
                <w:color w:val="auto"/>
              </w:rPr>
            </w:pPr>
            <w:r>
              <w:rPr>
                <w:rFonts w:ascii="Calibri" w:hAnsi="Calibri" w:eastAsia="微软雅黑"/>
                <w:b w:val="0"/>
                <w:color w:val="auto"/>
                <w:sz w:val="19"/>
              </w:rPr>
              <w:t>出库数量</w:t>
            </w:r>
          </w:p>
        </w:tc>
      </w:tr>
      <w:tr w14:paraId="3FD7309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70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493F49C6">
            <w:pPr>
              <w:jc w:val="center"/>
              <w:rPr>
                <w:color w:val="auto"/>
              </w:rPr>
            </w:pPr>
            <w:r>
              <w:rPr>
                <w:rFonts w:ascii="Calibri" w:hAnsi="Calibri" w:eastAsia="微软雅黑"/>
                <w:b w:val="0"/>
                <w:color w:val="auto"/>
                <w:sz w:val="19"/>
              </w:rPr>
              <w:t>来源明细流水号</w:t>
            </w:r>
          </w:p>
        </w:tc>
        <w:tc>
          <w:tcPr>
            <w:tcW w:w="250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633C18F8">
            <w:pPr>
              <w:jc w:val="center"/>
              <w:rPr>
                <w:color w:val="auto"/>
              </w:rPr>
            </w:pPr>
            <w:r>
              <w:rPr>
                <w:rFonts w:ascii="Calibri" w:hAnsi="Calibri" w:eastAsia="微软雅黑"/>
                <w:b w:val="0"/>
                <w:color w:val="auto"/>
                <w:sz w:val="19"/>
              </w:rPr>
              <w:t>bigint</w:t>
            </w:r>
          </w:p>
        </w:tc>
        <w:tc>
          <w:tcPr>
            <w:tcW w:w="220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3101A111">
            <w:pPr>
              <w:jc w:val="center"/>
              <w:rPr>
                <w:color w:val="auto"/>
              </w:rPr>
            </w:pPr>
            <w:r>
              <w:rPr>
                <w:rFonts w:ascii="Calibri" w:hAnsi="Calibri" w:eastAsia="微软雅黑"/>
                <w:b w:val="0"/>
                <w:color w:val="auto"/>
                <w:sz w:val="19"/>
              </w:rPr>
              <w:t>否</w:t>
            </w:r>
          </w:p>
        </w:tc>
        <w:tc>
          <w:tcPr>
            <w:tcW w:w="296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3AA99D5F">
            <w:pPr>
              <w:jc w:val="center"/>
              <w:rPr>
                <w:color w:val="auto"/>
              </w:rPr>
            </w:pPr>
            <w:r>
              <w:rPr>
                <w:rFonts w:ascii="Calibri" w:hAnsi="Calibri" w:eastAsia="微软雅黑"/>
                <w:b w:val="0"/>
                <w:color w:val="auto"/>
                <w:sz w:val="19"/>
              </w:rPr>
              <w:t>来源明细</w:t>
            </w:r>
          </w:p>
        </w:tc>
      </w:tr>
      <w:tr w14:paraId="0D66C2D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70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2C175D77">
            <w:pPr>
              <w:jc w:val="center"/>
              <w:rPr>
                <w:color w:val="auto"/>
              </w:rPr>
            </w:pPr>
            <w:r>
              <w:rPr>
                <w:rFonts w:ascii="Calibri" w:hAnsi="Calibri" w:eastAsia="微软雅黑"/>
                <w:b w:val="0"/>
                <w:color w:val="auto"/>
                <w:sz w:val="19"/>
              </w:rPr>
              <w:t>备注</w:t>
            </w:r>
          </w:p>
        </w:tc>
        <w:tc>
          <w:tcPr>
            <w:tcW w:w="250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29C7C102">
            <w:pPr>
              <w:jc w:val="left"/>
              <w:rPr>
                <w:color w:val="auto"/>
              </w:rPr>
            </w:pPr>
            <w:r>
              <w:rPr>
                <w:rFonts w:ascii="Calibri" w:hAnsi="Calibri" w:eastAsia="微软雅黑"/>
                <w:b w:val="0"/>
                <w:color w:val="auto"/>
                <w:sz w:val="19"/>
              </w:rPr>
              <w:t>nvarchar(500)</w:t>
            </w:r>
          </w:p>
        </w:tc>
        <w:tc>
          <w:tcPr>
            <w:tcW w:w="220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0E4CC54F">
            <w:pPr>
              <w:jc w:val="center"/>
              <w:rPr>
                <w:color w:val="auto"/>
              </w:rPr>
            </w:pPr>
            <w:r>
              <w:rPr>
                <w:rFonts w:ascii="Calibri" w:hAnsi="Calibri" w:eastAsia="微软雅黑"/>
                <w:b w:val="0"/>
                <w:color w:val="auto"/>
                <w:sz w:val="19"/>
              </w:rPr>
              <w:t>否</w:t>
            </w:r>
          </w:p>
        </w:tc>
        <w:tc>
          <w:tcPr>
            <w:tcW w:w="296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0F23BB13">
            <w:pPr>
              <w:jc w:val="center"/>
              <w:rPr>
                <w:color w:val="auto"/>
              </w:rPr>
            </w:pPr>
            <w:r>
              <w:rPr>
                <w:rFonts w:ascii="Calibri" w:hAnsi="Calibri" w:eastAsia="微软雅黑"/>
                <w:b w:val="0"/>
                <w:color w:val="auto"/>
                <w:sz w:val="19"/>
              </w:rPr>
              <w:t>备注</w:t>
            </w:r>
          </w:p>
        </w:tc>
      </w:tr>
    </w:tbl>
    <w:p w14:paraId="4E2ACBCB">
      <w:pPr>
        <w:rPr>
          <w:color w:val="auto"/>
        </w:rPr>
      </w:pPr>
    </w:p>
    <w:p w14:paraId="6F5B3BE5">
      <w:pPr>
        <w:rPr>
          <w:color w:val="auto"/>
        </w:rPr>
      </w:pPr>
      <w:r>
        <w:rPr>
          <w:rFonts w:ascii="Calibri" w:hAnsi="Calibri" w:eastAsia="微软雅黑"/>
          <w:b w:val="0"/>
          <w:color w:val="auto"/>
          <w:sz w:val="22"/>
        </w:rPr>
        <w:t>主键：`PK_仓储管理_出库单明细表`。</w:t>
      </w:r>
    </w:p>
    <w:p w14:paraId="6E4CA8B5">
      <w:pPr>
        <w:rPr>
          <w:color w:val="auto"/>
        </w:rPr>
      </w:pPr>
      <w:r>
        <w:rPr>
          <w:rFonts w:ascii="Calibri" w:hAnsi="Calibri" w:eastAsia="微软雅黑"/>
          <w:b w:val="0"/>
          <w:color w:val="auto"/>
          <w:sz w:val="22"/>
        </w:rPr>
        <w:t>外键：</w:t>
      </w:r>
    </w:p>
    <w:tbl>
      <w:tblPr>
        <w:tblStyle w:val="10"/>
        <w:tblW w:w="9360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100"/>
        <w:gridCol w:w="3260"/>
        <w:gridCol w:w="4000"/>
      </w:tblGrid>
      <w:tr w14:paraId="10A226F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100" w:type="dxa"/>
            <w:shd w:val="clear" w:color="auto" w:fill="F2F4F7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75A2CC19">
            <w:pPr>
              <w:jc w:val="center"/>
              <w:rPr>
                <w:color w:val="auto"/>
              </w:rPr>
            </w:pPr>
            <w:r>
              <w:rPr>
                <w:rFonts w:ascii="Calibri" w:hAnsi="Calibri" w:eastAsia="微软雅黑"/>
                <w:b/>
                <w:color w:val="auto"/>
                <w:sz w:val="19"/>
              </w:rPr>
              <w:t>外键</w:t>
            </w:r>
          </w:p>
        </w:tc>
        <w:tc>
          <w:tcPr>
            <w:tcW w:w="3260" w:type="dxa"/>
            <w:shd w:val="clear" w:color="auto" w:fill="F2F4F7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03480854">
            <w:pPr>
              <w:jc w:val="center"/>
              <w:rPr>
                <w:color w:val="auto"/>
              </w:rPr>
            </w:pPr>
            <w:r>
              <w:rPr>
                <w:rFonts w:ascii="Calibri" w:hAnsi="Calibri" w:eastAsia="微软雅黑"/>
                <w:b/>
                <w:color w:val="auto"/>
                <w:sz w:val="19"/>
              </w:rPr>
              <w:t>字段</w:t>
            </w:r>
          </w:p>
        </w:tc>
        <w:tc>
          <w:tcPr>
            <w:tcW w:w="4000" w:type="dxa"/>
            <w:shd w:val="clear" w:color="auto" w:fill="F2F4F7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394A0BE5">
            <w:pPr>
              <w:jc w:val="center"/>
              <w:rPr>
                <w:color w:val="auto"/>
              </w:rPr>
            </w:pPr>
            <w:r>
              <w:rPr>
                <w:rFonts w:ascii="Calibri" w:hAnsi="Calibri" w:eastAsia="微软雅黑"/>
                <w:b/>
                <w:color w:val="auto"/>
                <w:sz w:val="19"/>
              </w:rPr>
              <w:t>关联表</w:t>
            </w:r>
          </w:p>
        </w:tc>
      </w:tr>
      <w:tr w14:paraId="60EDA20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10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1CB61BF8">
            <w:pPr>
              <w:jc w:val="center"/>
              <w:rPr>
                <w:color w:val="auto"/>
              </w:rPr>
            </w:pPr>
            <w:r>
              <w:rPr>
                <w:rFonts w:ascii="Calibri" w:hAnsi="Calibri" w:eastAsia="微软雅黑"/>
                <w:b w:val="0"/>
                <w:color w:val="auto"/>
                <w:sz w:val="19"/>
              </w:rPr>
              <w:t>FK_出库明细_主表</w:t>
            </w:r>
          </w:p>
        </w:tc>
        <w:tc>
          <w:tcPr>
            <w:tcW w:w="326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26EE475A">
            <w:pPr>
              <w:jc w:val="center"/>
              <w:rPr>
                <w:color w:val="auto"/>
              </w:rPr>
            </w:pPr>
            <w:r>
              <w:rPr>
                <w:rFonts w:ascii="Calibri" w:hAnsi="Calibri" w:eastAsia="微软雅黑"/>
                <w:b w:val="0"/>
                <w:color w:val="auto"/>
                <w:sz w:val="19"/>
              </w:rPr>
              <w:t>出库单流水号</w:t>
            </w:r>
          </w:p>
        </w:tc>
        <w:tc>
          <w:tcPr>
            <w:tcW w:w="400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1F6F5A76">
            <w:pPr>
              <w:jc w:val="left"/>
              <w:rPr>
                <w:color w:val="auto"/>
              </w:rPr>
            </w:pPr>
            <w:r>
              <w:rPr>
                <w:rFonts w:ascii="Calibri" w:hAnsi="Calibri" w:eastAsia="微软雅黑"/>
                <w:b w:val="0"/>
                <w:color w:val="auto"/>
                <w:sz w:val="19"/>
              </w:rPr>
              <w:t>仓储管理_出库单主表.出库单流水号</w:t>
            </w:r>
          </w:p>
        </w:tc>
      </w:tr>
      <w:tr w14:paraId="1A3B4DB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10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7F8439E4">
            <w:pPr>
              <w:jc w:val="center"/>
              <w:rPr>
                <w:color w:val="auto"/>
              </w:rPr>
            </w:pPr>
            <w:r>
              <w:rPr>
                <w:rFonts w:ascii="Calibri" w:hAnsi="Calibri" w:eastAsia="微软雅黑"/>
                <w:b w:val="0"/>
                <w:color w:val="auto"/>
                <w:sz w:val="19"/>
              </w:rPr>
              <w:t>FK_出库明细_库房</w:t>
            </w:r>
          </w:p>
        </w:tc>
        <w:tc>
          <w:tcPr>
            <w:tcW w:w="326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1A0398B8">
            <w:pPr>
              <w:jc w:val="center"/>
              <w:rPr>
                <w:color w:val="auto"/>
              </w:rPr>
            </w:pPr>
            <w:r>
              <w:rPr>
                <w:rFonts w:ascii="Calibri" w:hAnsi="Calibri" w:eastAsia="微软雅黑"/>
                <w:b w:val="0"/>
                <w:color w:val="auto"/>
                <w:sz w:val="19"/>
              </w:rPr>
              <w:t>库房流水号</w:t>
            </w:r>
          </w:p>
        </w:tc>
        <w:tc>
          <w:tcPr>
            <w:tcW w:w="400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75AE8A37">
            <w:pPr>
              <w:jc w:val="left"/>
              <w:rPr>
                <w:color w:val="auto"/>
              </w:rPr>
            </w:pPr>
            <w:r>
              <w:rPr>
                <w:rFonts w:ascii="Calibri" w:hAnsi="Calibri" w:eastAsia="微软雅黑"/>
                <w:b w:val="0"/>
                <w:color w:val="auto"/>
                <w:sz w:val="19"/>
              </w:rPr>
              <w:t>仓储管理_库房主表.库房流水号</w:t>
            </w:r>
          </w:p>
        </w:tc>
      </w:tr>
      <w:tr w14:paraId="34E63BA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10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7A98688F">
            <w:pPr>
              <w:jc w:val="center"/>
              <w:rPr>
                <w:color w:val="auto"/>
              </w:rPr>
            </w:pPr>
            <w:r>
              <w:rPr>
                <w:rFonts w:ascii="Calibri" w:hAnsi="Calibri" w:eastAsia="微软雅黑"/>
                <w:b w:val="0"/>
                <w:color w:val="auto"/>
                <w:sz w:val="19"/>
              </w:rPr>
              <w:t>FK_出库明细_库位</w:t>
            </w:r>
          </w:p>
        </w:tc>
        <w:tc>
          <w:tcPr>
            <w:tcW w:w="326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1A51A7FF">
            <w:pPr>
              <w:jc w:val="center"/>
              <w:rPr>
                <w:color w:val="auto"/>
              </w:rPr>
            </w:pPr>
            <w:r>
              <w:rPr>
                <w:rFonts w:ascii="Calibri" w:hAnsi="Calibri" w:eastAsia="微软雅黑"/>
                <w:b w:val="0"/>
                <w:color w:val="auto"/>
                <w:sz w:val="19"/>
              </w:rPr>
              <w:t>库位流水号</w:t>
            </w:r>
          </w:p>
        </w:tc>
        <w:tc>
          <w:tcPr>
            <w:tcW w:w="400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336B1C70">
            <w:pPr>
              <w:jc w:val="left"/>
              <w:rPr>
                <w:color w:val="auto"/>
              </w:rPr>
            </w:pPr>
            <w:r>
              <w:rPr>
                <w:rFonts w:ascii="Calibri" w:hAnsi="Calibri" w:eastAsia="微软雅黑"/>
                <w:b w:val="0"/>
                <w:color w:val="auto"/>
                <w:sz w:val="19"/>
              </w:rPr>
              <w:t>仓储管理_库位主表.库位流水号</w:t>
            </w:r>
          </w:p>
        </w:tc>
      </w:tr>
    </w:tbl>
    <w:p w14:paraId="6F6D4D7C">
      <w:pPr>
        <w:rPr>
          <w:color w:val="auto"/>
        </w:rPr>
      </w:pPr>
    </w:p>
    <w:p w14:paraId="778FD922">
      <w:pPr>
        <w:pStyle w:val="3"/>
        <w:rPr>
          <w:color w:val="auto"/>
        </w:rPr>
      </w:pPr>
      <w:r>
        <w:rPr>
          <w:rFonts w:ascii="Calibri" w:hAnsi="Calibri" w:eastAsia="微软雅黑"/>
          <w:b/>
          <w:color w:val="auto"/>
          <w:sz w:val="26"/>
        </w:rPr>
        <w:t xml:space="preserve"> 移库单主表</w:t>
      </w:r>
    </w:p>
    <w:p w14:paraId="65CC95AF">
      <w:pPr>
        <w:rPr>
          <w:color w:val="auto"/>
        </w:rPr>
      </w:pPr>
      <w:r>
        <w:rPr>
          <w:rFonts w:ascii="Calibri" w:hAnsi="Calibri" w:eastAsia="微软雅黑"/>
          <w:b w:val="0"/>
          <w:color w:val="auto"/>
          <w:sz w:val="22"/>
        </w:rPr>
        <w:t>表名：`仓储管理_移库单主表`</w:t>
      </w:r>
    </w:p>
    <w:tbl>
      <w:tblPr>
        <w:tblStyle w:val="10"/>
        <w:tblW w:w="9360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700"/>
        <w:gridCol w:w="2500"/>
        <w:gridCol w:w="2200"/>
        <w:gridCol w:w="2960"/>
      </w:tblGrid>
      <w:tr w14:paraId="1C9FF8B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700" w:type="dxa"/>
            <w:shd w:val="clear" w:color="auto" w:fill="F2F4F7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7B0A9E2B">
            <w:pPr>
              <w:jc w:val="center"/>
              <w:rPr>
                <w:color w:val="auto"/>
              </w:rPr>
            </w:pPr>
            <w:r>
              <w:rPr>
                <w:rFonts w:ascii="Calibri" w:hAnsi="Calibri" w:eastAsia="微软雅黑"/>
                <w:b/>
                <w:color w:val="auto"/>
                <w:sz w:val="19"/>
              </w:rPr>
              <w:t>字段名</w:t>
            </w:r>
          </w:p>
        </w:tc>
        <w:tc>
          <w:tcPr>
            <w:tcW w:w="2500" w:type="dxa"/>
            <w:shd w:val="clear" w:color="auto" w:fill="F2F4F7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04D22184">
            <w:pPr>
              <w:jc w:val="center"/>
              <w:rPr>
                <w:color w:val="auto"/>
              </w:rPr>
            </w:pPr>
            <w:r>
              <w:rPr>
                <w:rFonts w:ascii="Calibri" w:hAnsi="Calibri" w:eastAsia="微软雅黑"/>
                <w:b/>
                <w:color w:val="auto"/>
                <w:sz w:val="19"/>
              </w:rPr>
              <w:t>类型</w:t>
            </w:r>
          </w:p>
        </w:tc>
        <w:tc>
          <w:tcPr>
            <w:tcW w:w="2200" w:type="dxa"/>
            <w:shd w:val="clear" w:color="auto" w:fill="F2F4F7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5A0F54A1">
            <w:pPr>
              <w:jc w:val="center"/>
              <w:rPr>
                <w:color w:val="auto"/>
              </w:rPr>
            </w:pPr>
            <w:r>
              <w:rPr>
                <w:rFonts w:ascii="Calibri" w:hAnsi="Calibri" w:eastAsia="微软雅黑"/>
                <w:b/>
                <w:color w:val="auto"/>
                <w:sz w:val="19"/>
              </w:rPr>
              <w:t>必填</w:t>
            </w:r>
          </w:p>
        </w:tc>
        <w:tc>
          <w:tcPr>
            <w:tcW w:w="2960" w:type="dxa"/>
            <w:shd w:val="clear" w:color="auto" w:fill="F2F4F7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747E6EB5">
            <w:pPr>
              <w:jc w:val="center"/>
              <w:rPr>
                <w:color w:val="auto"/>
              </w:rPr>
            </w:pPr>
            <w:r>
              <w:rPr>
                <w:rFonts w:ascii="Calibri" w:hAnsi="Calibri" w:eastAsia="微软雅黑"/>
                <w:b/>
                <w:color w:val="auto"/>
                <w:sz w:val="19"/>
              </w:rPr>
              <w:t>说明</w:t>
            </w:r>
          </w:p>
        </w:tc>
      </w:tr>
      <w:tr w14:paraId="0B2451D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70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70AC7D5F">
            <w:pPr>
              <w:jc w:val="center"/>
              <w:rPr>
                <w:color w:val="auto"/>
              </w:rPr>
            </w:pPr>
            <w:r>
              <w:rPr>
                <w:rFonts w:ascii="Calibri" w:hAnsi="Calibri" w:eastAsia="微软雅黑"/>
                <w:b w:val="0"/>
                <w:color w:val="auto"/>
                <w:sz w:val="19"/>
              </w:rPr>
              <w:t>移库单流水号</w:t>
            </w:r>
          </w:p>
        </w:tc>
        <w:tc>
          <w:tcPr>
            <w:tcW w:w="250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6675A520">
            <w:pPr>
              <w:jc w:val="left"/>
              <w:rPr>
                <w:color w:val="auto"/>
              </w:rPr>
            </w:pPr>
            <w:r>
              <w:rPr>
                <w:rFonts w:ascii="Calibri" w:hAnsi="Calibri" w:eastAsia="微软雅黑"/>
                <w:b w:val="0"/>
                <w:color w:val="auto"/>
                <w:sz w:val="19"/>
              </w:rPr>
              <w:t>bigint identity</w:t>
            </w:r>
          </w:p>
        </w:tc>
        <w:tc>
          <w:tcPr>
            <w:tcW w:w="220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465609B7">
            <w:pPr>
              <w:jc w:val="center"/>
              <w:rPr>
                <w:color w:val="auto"/>
              </w:rPr>
            </w:pPr>
            <w:r>
              <w:rPr>
                <w:rFonts w:ascii="Calibri" w:hAnsi="Calibri" w:eastAsia="微软雅黑"/>
                <w:b w:val="0"/>
                <w:color w:val="auto"/>
                <w:sz w:val="19"/>
              </w:rPr>
              <w:t>是</w:t>
            </w:r>
          </w:p>
        </w:tc>
        <w:tc>
          <w:tcPr>
            <w:tcW w:w="296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197B8E10">
            <w:pPr>
              <w:jc w:val="center"/>
              <w:rPr>
                <w:color w:val="auto"/>
              </w:rPr>
            </w:pPr>
            <w:r>
              <w:rPr>
                <w:rFonts w:ascii="Calibri" w:hAnsi="Calibri" w:eastAsia="微软雅黑"/>
                <w:b w:val="0"/>
                <w:color w:val="auto"/>
                <w:sz w:val="19"/>
              </w:rPr>
              <w:t>主键</w:t>
            </w:r>
          </w:p>
        </w:tc>
      </w:tr>
      <w:tr w14:paraId="1AE5176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70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53061412">
            <w:pPr>
              <w:jc w:val="center"/>
              <w:rPr>
                <w:color w:val="auto"/>
              </w:rPr>
            </w:pPr>
            <w:r>
              <w:rPr>
                <w:rFonts w:ascii="Calibri" w:hAnsi="Calibri" w:eastAsia="微软雅黑"/>
                <w:b w:val="0"/>
                <w:color w:val="auto"/>
                <w:sz w:val="19"/>
              </w:rPr>
              <w:t>移库单号</w:t>
            </w:r>
          </w:p>
        </w:tc>
        <w:tc>
          <w:tcPr>
            <w:tcW w:w="250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21D6AC5F">
            <w:pPr>
              <w:jc w:val="left"/>
              <w:rPr>
                <w:color w:val="auto"/>
              </w:rPr>
            </w:pPr>
            <w:r>
              <w:rPr>
                <w:rFonts w:ascii="Calibri" w:hAnsi="Calibri" w:eastAsia="微软雅黑"/>
                <w:b w:val="0"/>
                <w:color w:val="auto"/>
                <w:sz w:val="19"/>
              </w:rPr>
              <w:t>nvarchar(100)</w:t>
            </w:r>
          </w:p>
        </w:tc>
        <w:tc>
          <w:tcPr>
            <w:tcW w:w="220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75116871">
            <w:pPr>
              <w:jc w:val="center"/>
              <w:rPr>
                <w:color w:val="auto"/>
              </w:rPr>
            </w:pPr>
            <w:r>
              <w:rPr>
                <w:rFonts w:ascii="Calibri" w:hAnsi="Calibri" w:eastAsia="微软雅黑"/>
                <w:b w:val="0"/>
                <w:color w:val="auto"/>
                <w:sz w:val="19"/>
              </w:rPr>
              <w:t>是</w:t>
            </w:r>
          </w:p>
        </w:tc>
        <w:tc>
          <w:tcPr>
            <w:tcW w:w="296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0B22A614">
            <w:pPr>
              <w:jc w:val="center"/>
              <w:rPr>
                <w:color w:val="auto"/>
              </w:rPr>
            </w:pPr>
            <w:r>
              <w:rPr>
                <w:rFonts w:ascii="Calibri" w:hAnsi="Calibri" w:eastAsia="微软雅黑"/>
                <w:b w:val="0"/>
                <w:color w:val="auto"/>
                <w:sz w:val="19"/>
              </w:rPr>
              <w:t>业务单号</w:t>
            </w:r>
          </w:p>
        </w:tc>
      </w:tr>
      <w:tr w14:paraId="64DF323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70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29CC153C">
            <w:pPr>
              <w:jc w:val="center"/>
              <w:rPr>
                <w:color w:val="auto"/>
              </w:rPr>
            </w:pPr>
            <w:r>
              <w:rPr>
                <w:rFonts w:ascii="Calibri" w:hAnsi="Calibri" w:eastAsia="微软雅黑"/>
                <w:b w:val="0"/>
                <w:color w:val="auto"/>
                <w:sz w:val="19"/>
              </w:rPr>
              <w:t>移库类型</w:t>
            </w:r>
          </w:p>
        </w:tc>
        <w:tc>
          <w:tcPr>
            <w:tcW w:w="250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08D3524D">
            <w:pPr>
              <w:jc w:val="center"/>
              <w:rPr>
                <w:color w:val="auto"/>
              </w:rPr>
            </w:pPr>
            <w:r>
              <w:rPr>
                <w:rFonts w:ascii="Calibri" w:hAnsi="Calibri" w:eastAsia="微软雅黑"/>
                <w:b w:val="0"/>
                <w:color w:val="auto"/>
                <w:sz w:val="19"/>
              </w:rPr>
              <w:t>nvarchar(50)</w:t>
            </w:r>
          </w:p>
        </w:tc>
        <w:tc>
          <w:tcPr>
            <w:tcW w:w="220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313105DD">
            <w:pPr>
              <w:jc w:val="center"/>
              <w:rPr>
                <w:color w:val="auto"/>
              </w:rPr>
            </w:pPr>
            <w:r>
              <w:rPr>
                <w:rFonts w:ascii="Calibri" w:hAnsi="Calibri" w:eastAsia="微软雅黑"/>
                <w:b w:val="0"/>
                <w:color w:val="auto"/>
                <w:sz w:val="19"/>
              </w:rPr>
              <w:t>是</w:t>
            </w:r>
          </w:p>
        </w:tc>
        <w:tc>
          <w:tcPr>
            <w:tcW w:w="296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6446A66B">
            <w:pPr>
              <w:jc w:val="center"/>
              <w:rPr>
                <w:color w:val="auto"/>
              </w:rPr>
            </w:pPr>
            <w:r>
              <w:rPr>
                <w:rFonts w:ascii="Calibri" w:hAnsi="Calibri" w:eastAsia="微软雅黑"/>
                <w:b w:val="0"/>
                <w:color w:val="auto"/>
                <w:sz w:val="19"/>
              </w:rPr>
              <w:t>同库移位、跨库调拨</w:t>
            </w:r>
          </w:p>
        </w:tc>
      </w:tr>
      <w:tr w14:paraId="0861FAC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70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074888ED">
            <w:pPr>
              <w:jc w:val="center"/>
              <w:rPr>
                <w:color w:val="auto"/>
              </w:rPr>
            </w:pPr>
            <w:r>
              <w:rPr>
                <w:rFonts w:ascii="Calibri" w:hAnsi="Calibri" w:eastAsia="微软雅黑"/>
                <w:b w:val="0"/>
                <w:color w:val="auto"/>
                <w:sz w:val="19"/>
              </w:rPr>
              <w:t>移库人</w:t>
            </w:r>
          </w:p>
        </w:tc>
        <w:tc>
          <w:tcPr>
            <w:tcW w:w="250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06164FAF">
            <w:pPr>
              <w:jc w:val="center"/>
              <w:rPr>
                <w:color w:val="auto"/>
              </w:rPr>
            </w:pPr>
            <w:r>
              <w:rPr>
                <w:rFonts w:ascii="Calibri" w:hAnsi="Calibri" w:eastAsia="微软雅黑"/>
                <w:b w:val="0"/>
                <w:color w:val="auto"/>
                <w:sz w:val="19"/>
              </w:rPr>
              <w:t>int</w:t>
            </w:r>
          </w:p>
        </w:tc>
        <w:tc>
          <w:tcPr>
            <w:tcW w:w="220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5188AB4B">
            <w:pPr>
              <w:jc w:val="center"/>
              <w:rPr>
                <w:color w:val="auto"/>
              </w:rPr>
            </w:pPr>
            <w:r>
              <w:rPr>
                <w:rFonts w:ascii="Calibri" w:hAnsi="Calibri" w:eastAsia="微软雅黑"/>
                <w:b w:val="0"/>
                <w:color w:val="auto"/>
                <w:sz w:val="19"/>
              </w:rPr>
              <w:t>是</w:t>
            </w:r>
          </w:p>
        </w:tc>
        <w:tc>
          <w:tcPr>
            <w:tcW w:w="296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7FC3C5E0">
            <w:pPr>
              <w:jc w:val="center"/>
              <w:rPr>
                <w:color w:val="auto"/>
              </w:rPr>
            </w:pPr>
            <w:r>
              <w:rPr>
                <w:rFonts w:ascii="Calibri" w:hAnsi="Calibri" w:eastAsia="微软雅黑"/>
                <w:b w:val="0"/>
                <w:color w:val="auto"/>
                <w:sz w:val="19"/>
              </w:rPr>
              <w:t>UserID</w:t>
            </w:r>
          </w:p>
        </w:tc>
      </w:tr>
      <w:tr w14:paraId="008791B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70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50EBB1B9">
            <w:pPr>
              <w:jc w:val="center"/>
              <w:rPr>
                <w:color w:val="auto"/>
              </w:rPr>
            </w:pPr>
            <w:r>
              <w:rPr>
                <w:rFonts w:ascii="Calibri" w:hAnsi="Calibri" w:eastAsia="微软雅黑"/>
                <w:b w:val="0"/>
                <w:color w:val="auto"/>
                <w:sz w:val="19"/>
              </w:rPr>
              <w:t>移库日期</w:t>
            </w:r>
          </w:p>
        </w:tc>
        <w:tc>
          <w:tcPr>
            <w:tcW w:w="250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26BA72E2">
            <w:pPr>
              <w:jc w:val="center"/>
              <w:rPr>
                <w:color w:val="auto"/>
              </w:rPr>
            </w:pPr>
            <w:r>
              <w:rPr>
                <w:rFonts w:ascii="Calibri" w:hAnsi="Calibri" w:eastAsia="微软雅黑"/>
                <w:b w:val="0"/>
                <w:color w:val="auto"/>
                <w:sz w:val="19"/>
              </w:rPr>
              <w:t>datetime</w:t>
            </w:r>
          </w:p>
        </w:tc>
        <w:tc>
          <w:tcPr>
            <w:tcW w:w="220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5477D60C">
            <w:pPr>
              <w:jc w:val="center"/>
              <w:rPr>
                <w:color w:val="auto"/>
              </w:rPr>
            </w:pPr>
            <w:r>
              <w:rPr>
                <w:rFonts w:ascii="Calibri" w:hAnsi="Calibri" w:eastAsia="微软雅黑"/>
                <w:b w:val="0"/>
                <w:color w:val="auto"/>
                <w:sz w:val="19"/>
              </w:rPr>
              <w:t>是</w:t>
            </w:r>
          </w:p>
        </w:tc>
        <w:tc>
          <w:tcPr>
            <w:tcW w:w="296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70D2163D">
            <w:pPr>
              <w:jc w:val="center"/>
              <w:rPr>
                <w:color w:val="auto"/>
              </w:rPr>
            </w:pPr>
            <w:r>
              <w:rPr>
                <w:rFonts w:ascii="Calibri" w:hAnsi="Calibri" w:eastAsia="微软雅黑"/>
                <w:b w:val="0"/>
                <w:color w:val="auto"/>
                <w:sz w:val="19"/>
              </w:rPr>
              <w:t>移库时间</w:t>
            </w:r>
          </w:p>
        </w:tc>
      </w:tr>
      <w:tr w14:paraId="20EE242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70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191E0E7C">
            <w:pPr>
              <w:jc w:val="center"/>
              <w:rPr>
                <w:color w:val="auto"/>
              </w:rPr>
            </w:pPr>
            <w:r>
              <w:rPr>
                <w:rFonts w:ascii="Calibri" w:hAnsi="Calibri" w:eastAsia="微软雅黑"/>
                <w:b w:val="0"/>
                <w:color w:val="auto"/>
                <w:sz w:val="19"/>
              </w:rPr>
              <w:t>状态</w:t>
            </w:r>
          </w:p>
        </w:tc>
        <w:tc>
          <w:tcPr>
            <w:tcW w:w="250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1297B289">
            <w:pPr>
              <w:jc w:val="center"/>
              <w:rPr>
                <w:color w:val="auto"/>
              </w:rPr>
            </w:pPr>
            <w:r>
              <w:rPr>
                <w:rFonts w:ascii="Calibri" w:hAnsi="Calibri" w:eastAsia="微软雅黑"/>
                <w:b w:val="0"/>
                <w:color w:val="auto"/>
                <w:sz w:val="19"/>
              </w:rPr>
              <w:t>nvarchar(20)</w:t>
            </w:r>
          </w:p>
        </w:tc>
        <w:tc>
          <w:tcPr>
            <w:tcW w:w="220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561280ED">
            <w:pPr>
              <w:jc w:val="center"/>
              <w:rPr>
                <w:color w:val="auto"/>
              </w:rPr>
            </w:pPr>
            <w:r>
              <w:rPr>
                <w:rFonts w:ascii="Calibri" w:hAnsi="Calibri" w:eastAsia="微软雅黑"/>
                <w:b w:val="0"/>
                <w:color w:val="auto"/>
                <w:sz w:val="19"/>
              </w:rPr>
              <w:t>是</w:t>
            </w:r>
          </w:p>
        </w:tc>
        <w:tc>
          <w:tcPr>
            <w:tcW w:w="296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09BA8268">
            <w:pPr>
              <w:jc w:val="center"/>
              <w:rPr>
                <w:color w:val="auto"/>
              </w:rPr>
            </w:pPr>
            <w:r>
              <w:rPr>
                <w:rFonts w:ascii="Calibri" w:hAnsi="Calibri" w:eastAsia="微软雅黑"/>
                <w:b w:val="0"/>
                <w:color w:val="auto"/>
                <w:sz w:val="19"/>
              </w:rPr>
              <w:t>草稿、已移库、已作废</w:t>
            </w:r>
          </w:p>
        </w:tc>
      </w:tr>
      <w:tr w14:paraId="0ACAE89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70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1A2D07FC">
            <w:pPr>
              <w:jc w:val="center"/>
              <w:rPr>
                <w:color w:val="auto"/>
              </w:rPr>
            </w:pPr>
            <w:r>
              <w:rPr>
                <w:rFonts w:ascii="Calibri" w:hAnsi="Calibri" w:eastAsia="微软雅黑"/>
                <w:b w:val="0"/>
                <w:color w:val="auto"/>
                <w:sz w:val="19"/>
              </w:rPr>
              <w:t>备注</w:t>
            </w:r>
          </w:p>
        </w:tc>
        <w:tc>
          <w:tcPr>
            <w:tcW w:w="250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506F9AD9">
            <w:pPr>
              <w:jc w:val="left"/>
              <w:rPr>
                <w:color w:val="auto"/>
              </w:rPr>
            </w:pPr>
            <w:r>
              <w:rPr>
                <w:rFonts w:ascii="Calibri" w:hAnsi="Calibri" w:eastAsia="微软雅黑"/>
                <w:b w:val="0"/>
                <w:color w:val="auto"/>
                <w:sz w:val="19"/>
              </w:rPr>
              <w:t>nvarchar(500)</w:t>
            </w:r>
          </w:p>
        </w:tc>
        <w:tc>
          <w:tcPr>
            <w:tcW w:w="220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704CE868">
            <w:pPr>
              <w:jc w:val="center"/>
              <w:rPr>
                <w:color w:val="auto"/>
              </w:rPr>
            </w:pPr>
            <w:r>
              <w:rPr>
                <w:rFonts w:ascii="Calibri" w:hAnsi="Calibri" w:eastAsia="微软雅黑"/>
                <w:b w:val="0"/>
                <w:color w:val="auto"/>
                <w:sz w:val="19"/>
              </w:rPr>
              <w:t>否</w:t>
            </w:r>
          </w:p>
        </w:tc>
        <w:tc>
          <w:tcPr>
            <w:tcW w:w="296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5920B9D5">
            <w:pPr>
              <w:jc w:val="center"/>
              <w:rPr>
                <w:color w:val="auto"/>
              </w:rPr>
            </w:pPr>
            <w:r>
              <w:rPr>
                <w:rFonts w:ascii="Calibri" w:hAnsi="Calibri" w:eastAsia="微软雅黑"/>
                <w:b w:val="0"/>
                <w:color w:val="auto"/>
                <w:sz w:val="19"/>
              </w:rPr>
              <w:t>备注</w:t>
            </w:r>
          </w:p>
        </w:tc>
      </w:tr>
      <w:tr w14:paraId="4B7A4BA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70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5D2EF12F">
            <w:pPr>
              <w:jc w:val="center"/>
              <w:rPr>
                <w:color w:val="auto"/>
              </w:rPr>
            </w:pPr>
            <w:r>
              <w:rPr>
                <w:rFonts w:ascii="Calibri" w:hAnsi="Calibri" w:eastAsia="微软雅黑"/>
                <w:b w:val="0"/>
                <w:color w:val="auto"/>
                <w:sz w:val="19"/>
              </w:rPr>
              <w:t>创建人</w:t>
            </w:r>
          </w:p>
        </w:tc>
        <w:tc>
          <w:tcPr>
            <w:tcW w:w="250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5ED38E2A">
            <w:pPr>
              <w:jc w:val="center"/>
              <w:rPr>
                <w:color w:val="auto"/>
              </w:rPr>
            </w:pPr>
            <w:r>
              <w:rPr>
                <w:rFonts w:ascii="Calibri" w:hAnsi="Calibri" w:eastAsia="微软雅黑"/>
                <w:b w:val="0"/>
                <w:color w:val="auto"/>
                <w:sz w:val="19"/>
              </w:rPr>
              <w:t>int</w:t>
            </w:r>
          </w:p>
        </w:tc>
        <w:tc>
          <w:tcPr>
            <w:tcW w:w="220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627E751A">
            <w:pPr>
              <w:jc w:val="center"/>
              <w:rPr>
                <w:color w:val="auto"/>
              </w:rPr>
            </w:pPr>
            <w:r>
              <w:rPr>
                <w:rFonts w:ascii="Calibri" w:hAnsi="Calibri" w:eastAsia="微软雅黑"/>
                <w:b w:val="0"/>
                <w:color w:val="auto"/>
                <w:sz w:val="19"/>
              </w:rPr>
              <w:t>是</w:t>
            </w:r>
          </w:p>
        </w:tc>
        <w:tc>
          <w:tcPr>
            <w:tcW w:w="296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326057B8">
            <w:pPr>
              <w:jc w:val="center"/>
              <w:rPr>
                <w:color w:val="auto"/>
              </w:rPr>
            </w:pPr>
            <w:r>
              <w:rPr>
                <w:rFonts w:ascii="Calibri" w:hAnsi="Calibri" w:eastAsia="微软雅黑"/>
                <w:b w:val="0"/>
                <w:color w:val="auto"/>
                <w:sz w:val="19"/>
              </w:rPr>
              <w:t>UserID</w:t>
            </w:r>
          </w:p>
        </w:tc>
      </w:tr>
      <w:tr w14:paraId="3B54648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70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40238D47">
            <w:pPr>
              <w:jc w:val="center"/>
              <w:rPr>
                <w:color w:val="auto"/>
              </w:rPr>
            </w:pPr>
            <w:r>
              <w:rPr>
                <w:rFonts w:ascii="Calibri" w:hAnsi="Calibri" w:eastAsia="微软雅黑"/>
                <w:b w:val="0"/>
                <w:color w:val="auto"/>
                <w:sz w:val="19"/>
              </w:rPr>
              <w:t>创建时间</w:t>
            </w:r>
          </w:p>
        </w:tc>
        <w:tc>
          <w:tcPr>
            <w:tcW w:w="250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4FFA317A">
            <w:pPr>
              <w:jc w:val="center"/>
              <w:rPr>
                <w:color w:val="auto"/>
              </w:rPr>
            </w:pPr>
            <w:r>
              <w:rPr>
                <w:rFonts w:ascii="Calibri" w:hAnsi="Calibri" w:eastAsia="微软雅黑"/>
                <w:b w:val="0"/>
                <w:color w:val="auto"/>
                <w:sz w:val="19"/>
              </w:rPr>
              <w:t>datetime</w:t>
            </w:r>
          </w:p>
        </w:tc>
        <w:tc>
          <w:tcPr>
            <w:tcW w:w="220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16304DDD">
            <w:pPr>
              <w:jc w:val="center"/>
              <w:rPr>
                <w:color w:val="auto"/>
              </w:rPr>
            </w:pPr>
            <w:r>
              <w:rPr>
                <w:rFonts w:ascii="Calibri" w:hAnsi="Calibri" w:eastAsia="微软雅黑"/>
                <w:b w:val="0"/>
                <w:color w:val="auto"/>
                <w:sz w:val="19"/>
              </w:rPr>
              <w:t>是</w:t>
            </w:r>
          </w:p>
        </w:tc>
        <w:tc>
          <w:tcPr>
            <w:tcW w:w="296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29CBC082">
            <w:pPr>
              <w:jc w:val="center"/>
              <w:rPr>
                <w:color w:val="auto"/>
              </w:rPr>
            </w:pPr>
            <w:r>
              <w:rPr>
                <w:rFonts w:ascii="Calibri" w:hAnsi="Calibri" w:eastAsia="微软雅黑"/>
                <w:b w:val="0"/>
                <w:color w:val="auto"/>
                <w:sz w:val="19"/>
              </w:rPr>
              <w:t>默认 GETDATE()</w:t>
            </w:r>
          </w:p>
        </w:tc>
      </w:tr>
      <w:tr w14:paraId="5F0E02D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70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1246742D">
            <w:pPr>
              <w:jc w:val="center"/>
              <w:rPr>
                <w:color w:val="auto"/>
              </w:rPr>
            </w:pPr>
            <w:r>
              <w:rPr>
                <w:rFonts w:ascii="Calibri" w:hAnsi="Calibri" w:eastAsia="微软雅黑"/>
                <w:b w:val="0"/>
                <w:color w:val="auto"/>
                <w:sz w:val="19"/>
              </w:rPr>
              <w:t>修改人</w:t>
            </w:r>
          </w:p>
        </w:tc>
        <w:tc>
          <w:tcPr>
            <w:tcW w:w="250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570BA3FE">
            <w:pPr>
              <w:jc w:val="center"/>
              <w:rPr>
                <w:color w:val="auto"/>
              </w:rPr>
            </w:pPr>
            <w:r>
              <w:rPr>
                <w:rFonts w:ascii="Calibri" w:hAnsi="Calibri" w:eastAsia="微软雅黑"/>
                <w:b w:val="0"/>
                <w:color w:val="auto"/>
                <w:sz w:val="19"/>
              </w:rPr>
              <w:t>int</w:t>
            </w:r>
          </w:p>
        </w:tc>
        <w:tc>
          <w:tcPr>
            <w:tcW w:w="220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3D0B03B4">
            <w:pPr>
              <w:jc w:val="center"/>
              <w:rPr>
                <w:color w:val="auto"/>
              </w:rPr>
            </w:pPr>
            <w:r>
              <w:rPr>
                <w:rFonts w:ascii="Calibri" w:hAnsi="Calibri" w:eastAsia="微软雅黑"/>
                <w:b w:val="0"/>
                <w:color w:val="auto"/>
                <w:sz w:val="19"/>
              </w:rPr>
              <w:t>否</w:t>
            </w:r>
          </w:p>
        </w:tc>
        <w:tc>
          <w:tcPr>
            <w:tcW w:w="296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6A0F1E70">
            <w:pPr>
              <w:jc w:val="center"/>
              <w:rPr>
                <w:color w:val="auto"/>
              </w:rPr>
            </w:pPr>
            <w:r>
              <w:rPr>
                <w:rFonts w:ascii="Calibri" w:hAnsi="Calibri" w:eastAsia="微软雅黑"/>
                <w:b w:val="0"/>
                <w:color w:val="auto"/>
                <w:sz w:val="19"/>
              </w:rPr>
              <w:t>UserID</w:t>
            </w:r>
          </w:p>
        </w:tc>
      </w:tr>
      <w:tr w14:paraId="56EB3BD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70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49E94AFF">
            <w:pPr>
              <w:jc w:val="center"/>
              <w:rPr>
                <w:color w:val="auto"/>
              </w:rPr>
            </w:pPr>
            <w:r>
              <w:rPr>
                <w:rFonts w:ascii="Calibri" w:hAnsi="Calibri" w:eastAsia="微软雅黑"/>
                <w:b w:val="0"/>
                <w:color w:val="auto"/>
                <w:sz w:val="19"/>
              </w:rPr>
              <w:t>修改时间</w:t>
            </w:r>
          </w:p>
        </w:tc>
        <w:tc>
          <w:tcPr>
            <w:tcW w:w="250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026ADC36">
            <w:pPr>
              <w:jc w:val="center"/>
              <w:rPr>
                <w:color w:val="auto"/>
              </w:rPr>
            </w:pPr>
            <w:r>
              <w:rPr>
                <w:rFonts w:ascii="Calibri" w:hAnsi="Calibri" w:eastAsia="微软雅黑"/>
                <w:b w:val="0"/>
                <w:color w:val="auto"/>
                <w:sz w:val="19"/>
              </w:rPr>
              <w:t>datetime</w:t>
            </w:r>
          </w:p>
        </w:tc>
        <w:tc>
          <w:tcPr>
            <w:tcW w:w="220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672EB471">
            <w:pPr>
              <w:jc w:val="center"/>
              <w:rPr>
                <w:color w:val="auto"/>
              </w:rPr>
            </w:pPr>
            <w:r>
              <w:rPr>
                <w:rFonts w:ascii="Calibri" w:hAnsi="Calibri" w:eastAsia="微软雅黑"/>
                <w:b w:val="0"/>
                <w:color w:val="auto"/>
                <w:sz w:val="19"/>
              </w:rPr>
              <w:t>否</w:t>
            </w:r>
          </w:p>
        </w:tc>
        <w:tc>
          <w:tcPr>
            <w:tcW w:w="296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63E9D42D">
            <w:pPr>
              <w:jc w:val="center"/>
              <w:rPr>
                <w:color w:val="auto"/>
              </w:rPr>
            </w:pPr>
            <w:r>
              <w:rPr>
                <w:rFonts w:ascii="Calibri" w:hAnsi="Calibri" w:eastAsia="微软雅黑"/>
                <w:b w:val="0"/>
                <w:color w:val="auto"/>
                <w:sz w:val="19"/>
              </w:rPr>
              <w:t>修改时间</w:t>
            </w:r>
          </w:p>
        </w:tc>
      </w:tr>
    </w:tbl>
    <w:p w14:paraId="596A5248">
      <w:pPr>
        <w:rPr>
          <w:color w:val="auto"/>
        </w:rPr>
      </w:pPr>
    </w:p>
    <w:p w14:paraId="52FFAD15">
      <w:pPr>
        <w:pStyle w:val="3"/>
        <w:rPr>
          <w:color w:val="auto"/>
        </w:rPr>
      </w:pPr>
      <w:r>
        <w:rPr>
          <w:rFonts w:ascii="Calibri" w:hAnsi="Calibri" w:eastAsia="微软雅黑"/>
          <w:b/>
          <w:color w:val="auto"/>
          <w:sz w:val="26"/>
        </w:rPr>
        <w:t xml:space="preserve"> 移库单明细表</w:t>
      </w:r>
    </w:p>
    <w:p w14:paraId="58B6F849">
      <w:pPr>
        <w:rPr>
          <w:color w:val="auto"/>
        </w:rPr>
      </w:pPr>
      <w:r>
        <w:rPr>
          <w:rFonts w:ascii="Calibri" w:hAnsi="Calibri" w:eastAsia="微软雅黑"/>
          <w:b w:val="0"/>
          <w:color w:val="auto"/>
          <w:sz w:val="22"/>
        </w:rPr>
        <w:t>表名：`仓储管理_移库单明细表`</w:t>
      </w:r>
    </w:p>
    <w:tbl>
      <w:tblPr>
        <w:tblStyle w:val="10"/>
        <w:tblW w:w="9360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700"/>
        <w:gridCol w:w="2500"/>
        <w:gridCol w:w="2200"/>
        <w:gridCol w:w="2960"/>
      </w:tblGrid>
      <w:tr w14:paraId="74921D3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700" w:type="dxa"/>
            <w:shd w:val="clear" w:color="auto" w:fill="F2F4F7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48D31B54">
            <w:pPr>
              <w:jc w:val="center"/>
              <w:rPr>
                <w:color w:val="auto"/>
              </w:rPr>
            </w:pPr>
            <w:r>
              <w:rPr>
                <w:rFonts w:ascii="Calibri" w:hAnsi="Calibri" w:eastAsia="微软雅黑"/>
                <w:b/>
                <w:color w:val="auto"/>
                <w:sz w:val="19"/>
              </w:rPr>
              <w:t>字段名</w:t>
            </w:r>
          </w:p>
        </w:tc>
        <w:tc>
          <w:tcPr>
            <w:tcW w:w="2500" w:type="dxa"/>
            <w:shd w:val="clear" w:color="auto" w:fill="F2F4F7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585BDFDC">
            <w:pPr>
              <w:jc w:val="center"/>
              <w:rPr>
                <w:color w:val="auto"/>
              </w:rPr>
            </w:pPr>
            <w:r>
              <w:rPr>
                <w:rFonts w:ascii="Calibri" w:hAnsi="Calibri" w:eastAsia="微软雅黑"/>
                <w:b/>
                <w:color w:val="auto"/>
                <w:sz w:val="19"/>
              </w:rPr>
              <w:t>类型</w:t>
            </w:r>
          </w:p>
        </w:tc>
        <w:tc>
          <w:tcPr>
            <w:tcW w:w="2200" w:type="dxa"/>
            <w:shd w:val="clear" w:color="auto" w:fill="F2F4F7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7AAF97A2">
            <w:pPr>
              <w:jc w:val="center"/>
              <w:rPr>
                <w:color w:val="auto"/>
              </w:rPr>
            </w:pPr>
            <w:r>
              <w:rPr>
                <w:rFonts w:ascii="Calibri" w:hAnsi="Calibri" w:eastAsia="微软雅黑"/>
                <w:b/>
                <w:color w:val="auto"/>
                <w:sz w:val="19"/>
              </w:rPr>
              <w:t>必填</w:t>
            </w:r>
          </w:p>
        </w:tc>
        <w:tc>
          <w:tcPr>
            <w:tcW w:w="2960" w:type="dxa"/>
            <w:shd w:val="clear" w:color="auto" w:fill="F2F4F7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112A2EEB">
            <w:pPr>
              <w:jc w:val="center"/>
              <w:rPr>
                <w:color w:val="auto"/>
              </w:rPr>
            </w:pPr>
            <w:r>
              <w:rPr>
                <w:rFonts w:ascii="Calibri" w:hAnsi="Calibri" w:eastAsia="微软雅黑"/>
                <w:b/>
                <w:color w:val="auto"/>
                <w:sz w:val="19"/>
              </w:rPr>
              <w:t>说明</w:t>
            </w:r>
          </w:p>
        </w:tc>
      </w:tr>
      <w:tr w14:paraId="3FC86DE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70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1E96B5DB">
            <w:pPr>
              <w:jc w:val="center"/>
              <w:rPr>
                <w:color w:val="auto"/>
              </w:rPr>
            </w:pPr>
            <w:r>
              <w:rPr>
                <w:rFonts w:ascii="Calibri" w:hAnsi="Calibri" w:eastAsia="微软雅黑"/>
                <w:b w:val="0"/>
                <w:color w:val="auto"/>
                <w:sz w:val="19"/>
              </w:rPr>
              <w:t>移库明细流水号</w:t>
            </w:r>
          </w:p>
        </w:tc>
        <w:tc>
          <w:tcPr>
            <w:tcW w:w="250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202D7346">
            <w:pPr>
              <w:jc w:val="left"/>
              <w:rPr>
                <w:color w:val="auto"/>
              </w:rPr>
            </w:pPr>
            <w:r>
              <w:rPr>
                <w:rFonts w:ascii="Calibri" w:hAnsi="Calibri" w:eastAsia="微软雅黑"/>
                <w:b w:val="0"/>
                <w:color w:val="auto"/>
                <w:sz w:val="19"/>
              </w:rPr>
              <w:t>bigint identity</w:t>
            </w:r>
          </w:p>
        </w:tc>
        <w:tc>
          <w:tcPr>
            <w:tcW w:w="220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2D9228A2">
            <w:pPr>
              <w:jc w:val="center"/>
              <w:rPr>
                <w:color w:val="auto"/>
              </w:rPr>
            </w:pPr>
            <w:r>
              <w:rPr>
                <w:rFonts w:ascii="Calibri" w:hAnsi="Calibri" w:eastAsia="微软雅黑"/>
                <w:b w:val="0"/>
                <w:color w:val="auto"/>
                <w:sz w:val="19"/>
              </w:rPr>
              <w:t>是</w:t>
            </w:r>
          </w:p>
        </w:tc>
        <w:tc>
          <w:tcPr>
            <w:tcW w:w="296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619B4A9A">
            <w:pPr>
              <w:jc w:val="center"/>
              <w:rPr>
                <w:color w:val="auto"/>
              </w:rPr>
            </w:pPr>
            <w:r>
              <w:rPr>
                <w:rFonts w:ascii="Calibri" w:hAnsi="Calibri" w:eastAsia="微软雅黑"/>
                <w:b w:val="0"/>
                <w:color w:val="auto"/>
                <w:sz w:val="19"/>
              </w:rPr>
              <w:t>主键</w:t>
            </w:r>
          </w:p>
        </w:tc>
      </w:tr>
      <w:tr w14:paraId="6C4D504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70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05B913F7">
            <w:pPr>
              <w:jc w:val="center"/>
              <w:rPr>
                <w:color w:val="auto"/>
              </w:rPr>
            </w:pPr>
            <w:r>
              <w:rPr>
                <w:rFonts w:ascii="Calibri" w:hAnsi="Calibri" w:eastAsia="微软雅黑"/>
                <w:b w:val="0"/>
                <w:color w:val="auto"/>
                <w:sz w:val="19"/>
              </w:rPr>
              <w:t>移库单流水号</w:t>
            </w:r>
          </w:p>
        </w:tc>
        <w:tc>
          <w:tcPr>
            <w:tcW w:w="250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21A810CA">
            <w:pPr>
              <w:jc w:val="center"/>
              <w:rPr>
                <w:color w:val="auto"/>
              </w:rPr>
            </w:pPr>
            <w:r>
              <w:rPr>
                <w:rFonts w:ascii="Calibri" w:hAnsi="Calibri" w:eastAsia="微软雅黑"/>
                <w:b w:val="0"/>
                <w:color w:val="auto"/>
                <w:sz w:val="19"/>
              </w:rPr>
              <w:t>bigint</w:t>
            </w:r>
          </w:p>
        </w:tc>
        <w:tc>
          <w:tcPr>
            <w:tcW w:w="220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12BA7A6C">
            <w:pPr>
              <w:jc w:val="center"/>
              <w:rPr>
                <w:color w:val="auto"/>
              </w:rPr>
            </w:pPr>
            <w:r>
              <w:rPr>
                <w:rFonts w:ascii="Calibri" w:hAnsi="Calibri" w:eastAsia="微软雅黑"/>
                <w:b w:val="0"/>
                <w:color w:val="auto"/>
                <w:sz w:val="19"/>
              </w:rPr>
              <w:t>是</w:t>
            </w:r>
          </w:p>
        </w:tc>
        <w:tc>
          <w:tcPr>
            <w:tcW w:w="296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2503DE47">
            <w:pPr>
              <w:jc w:val="center"/>
              <w:rPr>
                <w:color w:val="auto"/>
              </w:rPr>
            </w:pPr>
            <w:r>
              <w:rPr>
                <w:rFonts w:ascii="Calibri" w:hAnsi="Calibri" w:eastAsia="微软雅黑"/>
                <w:b w:val="0"/>
                <w:color w:val="auto"/>
                <w:sz w:val="19"/>
              </w:rPr>
              <w:t>外键，关联移库主表</w:t>
            </w:r>
          </w:p>
        </w:tc>
      </w:tr>
      <w:tr w14:paraId="049A22A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70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5D701B31">
            <w:pPr>
              <w:jc w:val="center"/>
              <w:rPr>
                <w:color w:val="auto"/>
              </w:rPr>
            </w:pPr>
            <w:r>
              <w:rPr>
                <w:rFonts w:ascii="Calibri" w:hAnsi="Calibri" w:eastAsia="微软雅黑"/>
                <w:b w:val="0"/>
                <w:color w:val="auto"/>
                <w:sz w:val="19"/>
              </w:rPr>
              <w:t>物料流水号</w:t>
            </w:r>
          </w:p>
        </w:tc>
        <w:tc>
          <w:tcPr>
            <w:tcW w:w="250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00F855FA">
            <w:pPr>
              <w:jc w:val="center"/>
              <w:rPr>
                <w:color w:val="auto"/>
              </w:rPr>
            </w:pPr>
            <w:r>
              <w:rPr>
                <w:rFonts w:ascii="Calibri" w:hAnsi="Calibri" w:eastAsia="微软雅黑"/>
                <w:b w:val="0"/>
                <w:color w:val="auto"/>
                <w:sz w:val="19"/>
              </w:rPr>
              <w:t>int</w:t>
            </w:r>
          </w:p>
        </w:tc>
        <w:tc>
          <w:tcPr>
            <w:tcW w:w="220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4C2400D9">
            <w:pPr>
              <w:jc w:val="center"/>
              <w:rPr>
                <w:color w:val="auto"/>
              </w:rPr>
            </w:pPr>
            <w:r>
              <w:rPr>
                <w:rFonts w:ascii="Calibri" w:hAnsi="Calibri" w:eastAsia="微软雅黑"/>
                <w:b w:val="0"/>
                <w:color w:val="auto"/>
                <w:sz w:val="19"/>
              </w:rPr>
              <w:t>是</w:t>
            </w:r>
          </w:p>
        </w:tc>
        <w:tc>
          <w:tcPr>
            <w:tcW w:w="296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27ABE2F3">
            <w:pPr>
              <w:jc w:val="center"/>
              <w:rPr>
                <w:color w:val="auto"/>
              </w:rPr>
            </w:pPr>
            <w:r>
              <w:rPr>
                <w:rFonts w:ascii="Calibri" w:hAnsi="Calibri" w:eastAsia="微软雅黑"/>
                <w:b w:val="0"/>
                <w:color w:val="auto"/>
                <w:sz w:val="19"/>
              </w:rPr>
              <w:t>物料</w:t>
            </w:r>
          </w:p>
        </w:tc>
      </w:tr>
      <w:tr w14:paraId="585957D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70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564434B2">
            <w:pPr>
              <w:jc w:val="center"/>
              <w:rPr>
                <w:color w:val="auto"/>
              </w:rPr>
            </w:pPr>
            <w:r>
              <w:rPr>
                <w:rFonts w:ascii="Calibri" w:hAnsi="Calibri" w:eastAsia="微软雅黑"/>
                <w:b w:val="0"/>
                <w:color w:val="auto"/>
                <w:sz w:val="19"/>
              </w:rPr>
              <w:t>批次编号</w:t>
            </w:r>
          </w:p>
        </w:tc>
        <w:tc>
          <w:tcPr>
            <w:tcW w:w="250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67C91C8E">
            <w:pPr>
              <w:jc w:val="left"/>
              <w:rPr>
                <w:color w:val="auto"/>
              </w:rPr>
            </w:pPr>
            <w:r>
              <w:rPr>
                <w:rFonts w:ascii="Calibri" w:hAnsi="Calibri" w:eastAsia="微软雅黑"/>
                <w:b w:val="0"/>
                <w:color w:val="auto"/>
                <w:sz w:val="19"/>
              </w:rPr>
              <w:t>nvarchar(100)</w:t>
            </w:r>
          </w:p>
        </w:tc>
        <w:tc>
          <w:tcPr>
            <w:tcW w:w="220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4D33CFE3">
            <w:pPr>
              <w:jc w:val="center"/>
              <w:rPr>
                <w:color w:val="auto"/>
              </w:rPr>
            </w:pPr>
            <w:r>
              <w:rPr>
                <w:rFonts w:ascii="Calibri" w:hAnsi="Calibri" w:eastAsia="微软雅黑"/>
                <w:b w:val="0"/>
                <w:color w:val="auto"/>
                <w:sz w:val="19"/>
              </w:rPr>
              <w:t>否</w:t>
            </w:r>
          </w:p>
        </w:tc>
        <w:tc>
          <w:tcPr>
            <w:tcW w:w="296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371B25E5">
            <w:pPr>
              <w:jc w:val="center"/>
              <w:rPr>
                <w:color w:val="auto"/>
              </w:rPr>
            </w:pPr>
            <w:r>
              <w:rPr>
                <w:rFonts w:ascii="Calibri" w:hAnsi="Calibri" w:eastAsia="微软雅黑"/>
                <w:b w:val="0"/>
                <w:color w:val="auto"/>
                <w:sz w:val="19"/>
              </w:rPr>
              <w:t>批次</w:t>
            </w:r>
          </w:p>
        </w:tc>
      </w:tr>
      <w:tr w14:paraId="3FD9582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70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59CE84B7">
            <w:pPr>
              <w:jc w:val="center"/>
              <w:rPr>
                <w:color w:val="auto"/>
              </w:rPr>
            </w:pPr>
            <w:r>
              <w:rPr>
                <w:rFonts w:ascii="Calibri" w:hAnsi="Calibri" w:eastAsia="微软雅黑"/>
                <w:b w:val="0"/>
                <w:color w:val="auto"/>
                <w:sz w:val="19"/>
              </w:rPr>
              <w:t>原库房流水号</w:t>
            </w:r>
          </w:p>
        </w:tc>
        <w:tc>
          <w:tcPr>
            <w:tcW w:w="250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6B96D520">
            <w:pPr>
              <w:jc w:val="center"/>
              <w:rPr>
                <w:color w:val="auto"/>
              </w:rPr>
            </w:pPr>
            <w:r>
              <w:rPr>
                <w:rFonts w:ascii="Calibri" w:hAnsi="Calibri" w:eastAsia="微软雅黑"/>
                <w:b w:val="0"/>
                <w:color w:val="auto"/>
                <w:sz w:val="19"/>
              </w:rPr>
              <w:t>int</w:t>
            </w:r>
          </w:p>
        </w:tc>
        <w:tc>
          <w:tcPr>
            <w:tcW w:w="220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782939A3">
            <w:pPr>
              <w:jc w:val="center"/>
              <w:rPr>
                <w:color w:val="auto"/>
              </w:rPr>
            </w:pPr>
            <w:r>
              <w:rPr>
                <w:rFonts w:ascii="Calibri" w:hAnsi="Calibri" w:eastAsia="微软雅黑"/>
                <w:b w:val="0"/>
                <w:color w:val="auto"/>
                <w:sz w:val="19"/>
              </w:rPr>
              <w:t>是</w:t>
            </w:r>
          </w:p>
        </w:tc>
        <w:tc>
          <w:tcPr>
            <w:tcW w:w="296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65EADCA3">
            <w:pPr>
              <w:jc w:val="center"/>
              <w:rPr>
                <w:color w:val="auto"/>
              </w:rPr>
            </w:pPr>
            <w:r>
              <w:rPr>
                <w:rFonts w:ascii="Calibri" w:hAnsi="Calibri" w:eastAsia="微软雅黑"/>
                <w:b w:val="0"/>
                <w:color w:val="auto"/>
                <w:sz w:val="19"/>
              </w:rPr>
              <w:t>原库房</w:t>
            </w:r>
          </w:p>
        </w:tc>
      </w:tr>
      <w:tr w14:paraId="129D186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70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44D6996A">
            <w:pPr>
              <w:jc w:val="center"/>
              <w:rPr>
                <w:color w:val="auto"/>
              </w:rPr>
            </w:pPr>
            <w:r>
              <w:rPr>
                <w:rFonts w:ascii="Calibri" w:hAnsi="Calibri" w:eastAsia="微软雅黑"/>
                <w:b w:val="0"/>
                <w:color w:val="auto"/>
                <w:sz w:val="19"/>
              </w:rPr>
              <w:t>原库位流水号</w:t>
            </w:r>
          </w:p>
        </w:tc>
        <w:tc>
          <w:tcPr>
            <w:tcW w:w="250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1ABF67CD">
            <w:pPr>
              <w:jc w:val="center"/>
              <w:rPr>
                <w:color w:val="auto"/>
              </w:rPr>
            </w:pPr>
            <w:r>
              <w:rPr>
                <w:rFonts w:ascii="Calibri" w:hAnsi="Calibri" w:eastAsia="微软雅黑"/>
                <w:b w:val="0"/>
                <w:color w:val="auto"/>
                <w:sz w:val="19"/>
              </w:rPr>
              <w:t>int</w:t>
            </w:r>
          </w:p>
        </w:tc>
        <w:tc>
          <w:tcPr>
            <w:tcW w:w="220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4A7D996D">
            <w:pPr>
              <w:jc w:val="center"/>
              <w:rPr>
                <w:color w:val="auto"/>
              </w:rPr>
            </w:pPr>
            <w:r>
              <w:rPr>
                <w:rFonts w:ascii="Calibri" w:hAnsi="Calibri" w:eastAsia="微软雅黑"/>
                <w:b w:val="0"/>
                <w:color w:val="auto"/>
                <w:sz w:val="19"/>
              </w:rPr>
              <w:t>是</w:t>
            </w:r>
          </w:p>
        </w:tc>
        <w:tc>
          <w:tcPr>
            <w:tcW w:w="296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78A19936">
            <w:pPr>
              <w:jc w:val="center"/>
              <w:rPr>
                <w:color w:val="auto"/>
              </w:rPr>
            </w:pPr>
            <w:r>
              <w:rPr>
                <w:rFonts w:ascii="Calibri" w:hAnsi="Calibri" w:eastAsia="微软雅黑"/>
                <w:b w:val="0"/>
                <w:color w:val="auto"/>
                <w:sz w:val="19"/>
              </w:rPr>
              <w:t>原库位</w:t>
            </w:r>
          </w:p>
        </w:tc>
      </w:tr>
      <w:tr w14:paraId="3947817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70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10CF886C">
            <w:pPr>
              <w:jc w:val="center"/>
              <w:rPr>
                <w:color w:val="auto"/>
              </w:rPr>
            </w:pPr>
            <w:r>
              <w:rPr>
                <w:rFonts w:ascii="Calibri" w:hAnsi="Calibri" w:eastAsia="微软雅黑"/>
                <w:b w:val="0"/>
                <w:color w:val="auto"/>
                <w:sz w:val="19"/>
              </w:rPr>
              <w:t>目标库房流水号</w:t>
            </w:r>
          </w:p>
        </w:tc>
        <w:tc>
          <w:tcPr>
            <w:tcW w:w="250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7B5D68D3">
            <w:pPr>
              <w:jc w:val="center"/>
              <w:rPr>
                <w:color w:val="auto"/>
              </w:rPr>
            </w:pPr>
            <w:r>
              <w:rPr>
                <w:rFonts w:ascii="Calibri" w:hAnsi="Calibri" w:eastAsia="微软雅黑"/>
                <w:b w:val="0"/>
                <w:color w:val="auto"/>
                <w:sz w:val="19"/>
              </w:rPr>
              <w:t>int</w:t>
            </w:r>
          </w:p>
        </w:tc>
        <w:tc>
          <w:tcPr>
            <w:tcW w:w="220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1A938ED7">
            <w:pPr>
              <w:jc w:val="center"/>
              <w:rPr>
                <w:color w:val="auto"/>
              </w:rPr>
            </w:pPr>
            <w:r>
              <w:rPr>
                <w:rFonts w:ascii="Calibri" w:hAnsi="Calibri" w:eastAsia="微软雅黑"/>
                <w:b w:val="0"/>
                <w:color w:val="auto"/>
                <w:sz w:val="19"/>
              </w:rPr>
              <w:t>是</w:t>
            </w:r>
          </w:p>
        </w:tc>
        <w:tc>
          <w:tcPr>
            <w:tcW w:w="296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2B882F21">
            <w:pPr>
              <w:jc w:val="center"/>
              <w:rPr>
                <w:color w:val="auto"/>
              </w:rPr>
            </w:pPr>
            <w:r>
              <w:rPr>
                <w:rFonts w:ascii="Calibri" w:hAnsi="Calibri" w:eastAsia="微软雅黑"/>
                <w:b w:val="0"/>
                <w:color w:val="auto"/>
                <w:sz w:val="19"/>
              </w:rPr>
              <w:t>目标库房</w:t>
            </w:r>
          </w:p>
        </w:tc>
      </w:tr>
      <w:tr w14:paraId="76747E6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70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2F9FF3F2">
            <w:pPr>
              <w:jc w:val="center"/>
              <w:rPr>
                <w:color w:val="auto"/>
              </w:rPr>
            </w:pPr>
            <w:r>
              <w:rPr>
                <w:rFonts w:ascii="Calibri" w:hAnsi="Calibri" w:eastAsia="微软雅黑"/>
                <w:b w:val="0"/>
                <w:color w:val="auto"/>
                <w:sz w:val="19"/>
              </w:rPr>
              <w:t>目标库位流水号</w:t>
            </w:r>
          </w:p>
        </w:tc>
        <w:tc>
          <w:tcPr>
            <w:tcW w:w="250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01152F04">
            <w:pPr>
              <w:jc w:val="center"/>
              <w:rPr>
                <w:color w:val="auto"/>
              </w:rPr>
            </w:pPr>
            <w:r>
              <w:rPr>
                <w:rFonts w:ascii="Calibri" w:hAnsi="Calibri" w:eastAsia="微软雅黑"/>
                <w:b w:val="0"/>
                <w:color w:val="auto"/>
                <w:sz w:val="19"/>
              </w:rPr>
              <w:t>int</w:t>
            </w:r>
          </w:p>
        </w:tc>
        <w:tc>
          <w:tcPr>
            <w:tcW w:w="220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15304805">
            <w:pPr>
              <w:jc w:val="center"/>
              <w:rPr>
                <w:color w:val="auto"/>
              </w:rPr>
            </w:pPr>
            <w:r>
              <w:rPr>
                <w:rFonts w:ascii="Calibri" w:hAnsi="Calibri" w:eastAsia="微软雅黑"/>
                <w:b w:val="0"/>
                <w:color w:val="auto"/>
                <w:sz w:val="19"/>
              </w:rPr>
              <w:t>是</w:t>
            </w:r>
          </w:p>
        </w:tc>
        <w:tc>
          <w:tcPr>
            <w:tcW w:w="296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3D7FB236">
            <w:pPr>
              <w:jc w:val="center"/>
              <w:rPr>
                <w:color w:val="auto"/>
              </w:rPr>
            </w:pPr>
            <w:r>
              <w:rPr>
                <w:rFonts w:ascii="Calibri" w:hAnsi="Calibri" w:eastAsia="微软雅黑"/>
                <w:b w:val="0"/>
                <w:color w:val="auto"/>
                <w:sz w:val="19"/>
              </w:rPr>
              <w:t>目标库位</w:t>
            </w:r>
          </w:p>
        </w:tc>
      </w:tr>
      <w:tr w14:paraId="5EE8D83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70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01A736F7">
            <w:pPr>
              <w:jc w:val="center"/>
              <w:rPr>
                <w:color w:val="auto"/>
              </w:rPr>
            </w:pPr>
            <w:r>
              <w:rPr>
                <w:rFonts w:ascii="Calibri" w:hAnsi="Calibri" w:eastAsia="微软雅黑"/>
                <w:b w:val="0"/>
                <w:color w:val="auto"/>
                <w:sz w:val="19"/>
              </w:rPr>
              <w:t>移库数量</w:t>
            </w:r>
          </w:p>
        </w:tc>
        <w:tc>
          <w:tcPr>
            <w:tcW w:w="250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58D64130">
            <w:pPr>
              <w:jc w:val="left"/>
              <w:rPr>
                <w:color w:val="auto"/>
              </w:rPr>
            </w:pPr>
            <w:r>
              <w:rPr>
                <w:rFonts w:ascii="Calibri" w:hAnsi="Calibri" w:eastAsia="微软雅黑"/>
                <w:b w:val="0"/>
                <w:color w:val="auto"/>
                <w:sz w:val="19"/>
              </w:rPr>
              <w:t>decimal(18,4)</w:t>
            </w:r>
          </w:p>
        </w:tc>
        <w:tc>
          <w:tcPr>
            <w:tcW w:w="220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5542CA61">
            <w:pPr>
              <w:jc w:val="center"/>
              <w:rPr>
                <w:color w:val="auto"/>
              </w:rPr>
            </w:pPr>
            <w:r>
              <w:rPr>
                <w:rFonts w:ascii="Calibri" w:hAnsi="Calibri" w:eastAsia="微软雅黑"/>
                <w:b w:val="0"/>
                <w:color w:val="auto"/>
                <w:sz w:val="19"/>
              </w:rPr>
              <w:t>是</w:t>
            </w:r>
          </w:p>
        </w:tc>
        <w:tc>
          <w:tcPr>
            <w:tcW w:w="296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5DF4A317">
            <w:pPr>
              <w:jc w:val="center"/>
              <w:rPr>
                <w:color w:val="auto"/>
              </w:rPr>
            </w:pPr>
            <w:r>
              <w:rPr>
                <w:rFonts w:ascii="Calibri" w:hAnsi="Calibri" w:eastAsia="微软雅黑"/>
                <w:b w:val="0"/>
                <w:color w:val="auto"/>
                <w:sz w:val="19"/>
              </w:rPr>
              <w:t>移库数量</w:t>
            </w:r>
          </w:p>
        </w:tc>
      </w:tr>
      <w:tr w14:paraId="7EFDD9D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70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79D65400">
            <w:pPr>
              <w:jc w:val="center"/>
              <w:rPr>
                <w:color w:val="auto"/>
              </w:rPr>
            </w:pPr>
            <w:r>
              <w:rPr>
                <w:rFonts w:ascii="Calibri" w:hAnsi="Calibri" w:eastAsia="微软雅黑"/>
                <w:b w:val="0"/>
                <w:color w:val="auto"/>
                <w:sz w:val="19"/>
              </w:rPr>
              <w:t>备注</w:t>
            </w:r>
          </w:p>
        </w:tc>
        <w:tc>
          <w:tcPr>
            <w:tcW w:w="250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35483EF4">
            <w:pPr>
              <w:jc w:val="left"/>
              <w:rPr>
                <w:color w:val="auto"/>
              </w:rPr>
            </w:pPr>
            <w:r>
              <w:rPr>
                <w:rFonts w:ascii="Calibri" w:hAnsi="Calibri" w:eastAsia="微软雅黑"/>
                <w:b w:val="0"/>
                <w:color w:val="auto"/>
                <w:sz w:val="19"/>
              </w:rPr>
              <w:t>nvarchar(500)</w:t>
            </w:r>
          </w:p>
        </w:tc>
        <w:tc>
          <w:tcPr>
            <w:tcW w:w="220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201DF9A2">
            <w:pPr>
              <w:jc w:val="center"/>
              <w:rPr>
                <w:color w:val="auto"/>
              </w:rPr>
            </w:pPr>
            <w:r>
              <w:rPr>
                <w:rFonts w:ascii="Calibri" w:hAnsi="Calibri" w:eastAsia="微软雅黑"/>
                <w:b w:val="0"/>
                <w:color w:val="auto"/>
                <w:sz w:val="19"/>
              </w:rPr>
              <w:t>否</w:t>
            </w:r>
          </w:p>
        </w:tc>
        <w:tc>
          <w:tcPr>
            <w:tcW w:w="296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60E145C7">
            <w:pPr>
              <w:jc w:val="center"/>
              <w:rPr>
                <w:color w:val="auto"/>
              </w:rPr>
            </w:pPr>
            <w:r>
              <w:rPr>
                <w:rFonts w:ascii="Calibri" w:hAnsi="Calibri" w:eastAsia="微软雅黑"/>
                <w:b w:val="0"/>
                <w:color w:val="auto"/>
                <w:sz w:val="19"/>
              </w:rPr>
              <w:t>备注</w:t>
            </w:r>
          </w:p>
        </w:tc>
      </w:tr>
    </w:tbl>
    <w:p w14:paraId="4BAD36D3">
      <w:pPr>
        <w:rPr>
          <w:color w:val="auto"/>
        </w:rPr>
      </w:pPr>
    </w:p>
    <w:p w14:paraId="6F95AAC5">
      <w:pPr>
        <w:pStyle w:val="3"/>
        <w:rPr>
          <w:color w:val="auto"/>
        </w:rPr>
      </w:pPr>
      <w:r>
        <w:rPr>
          <w:rFonts w:ascii="Calibri" w:hAnsi="Calibri" w:eastAsia="微软雅黑"/>
          <w:b/>
          <w:color w:val="auto"/>
          <w:sz w:val="26"/>
        </w:rPr>
        <w:t xml:space="preserve"> 盘点单主表</w:t>
      </w:r>
    </w:p>
    <w:p w14:paraId="0F043EB8">
      <w:pPr>
        <w:rPr>
          <w:color w:val="auto"/>
        </w:rPr>
      </w:pPr>
      <w:r>
        <w:rPr>
          <w:rFonts w:ascii="Calibri" w:hAnsi="Calibri" w:eastAsia="微软雅黑"/>
          <w:b w:val="0"/>
          <w:color w:val="auto"/>
          <w:sz w:val="22"/>
        </w:rPr>
        <w:t>表名：`仓储管理_盘点单主表`</w:t>
      </w:r>
    </w:p>
    <w:tbl>
      <w:tblPr>
        <w:tblStyle w:val="10"/>
        <w:tblW w:w="9360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700"/>
        <w:gridCol w:w="2500"/>
        <w:gridCol w:w="2200"/>
        <w:gridCol w:w="2960"/>
      </w:tblGrid>
      <w:tr w14:paraId="30B4BBE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700" w:type="dxa"/>
            <w:shd w:val="clear" w:color="auto" w:fill="F2F4F7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27EA7F5E">
            <w:pPr>
              <w:jc w:val="center"/>
              <w:rPr>
                <w:color w:val="auto"/>
              </w:rPr>
            </w:pPr>
            <w:r>
              <w:rPr>
                <w:rFonts w:ascii="Calibri" w:hAnsi="Calibri" w:eastAsia="微软雅黑"/>
                <w:b/>
                <w:color w:val="auto"/>
                <w:sz w:val="19"/>
              </w:rPr>
              <w:t>字段名</w:t>
            </w:r>
          </w:p>
        </w:tc>
        <w:tc>
          <w:tcPr>
            <w:tcW w:w="2500" w:type="dxa"/>
            <w:shd w:val="clear" w:color="auto" w:fill="F2F4F7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5B23DC60">
            <w:pPr>
              <w:jc w:val="center"/>
              <w:rPr>
                <w:color w:val="auto"/>
              </w:rPr>
            </w:pPr>
            <w:r>
              <w:rPr>
                <w:rFonts w:ascii="Calibri" w:hAnsi="Calibri" w:eastAsia="微软雅黑"/>
                <w:b/>
                <w:color w:val="auto"/>
                <w:sz w:val="19"/>
              </w:rPr>
              <w:t>类型</w:t>
            </w:r>
          </w:p>
        </w:tc>
        <w:tc>
          <w:tcPr>
            <w:tcW w:w="2200" w:type="dxa"/>
            <w:shd w:val="clear" w:color="auto" w:fill="F2F4F7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292C7B51">
            <w:pPr>
              <w:jc w:val="center"/>
              <w:rPr>
                <w:color w:val="auto"/>
              </w:rPr>
            </w:pPr>
            <w:r>
              <w:rPr>
                <w:rFonts w:ascii="Calibri" w:hAnsi="Calibri" w:eastAsia="微软雅黑"/>
                <w:b/>
                <w:color w:val="auto"/>
                <w:sz w:val="19"/>
              </w:rPr>
              <w:t>必填</w:t>
            </w:r>
          </w:p>
        </w:tc>
        <w:tc>
          <w:tcPr>
            <w:tcW w:w="2960" w:type="dxa"/>
            <w:shd w:val="clear" w:color="auto" w:fill="F2F4F7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45AD2143">
            <w:pPr>
              <w:jc w:val="center"/>
              <w:rPr>
                <w:color w:val="auto"/>
              </w:rPr>
            </w:pPr>
            <w:r>
              <w:rPr>
                <w:rFonts w:ascii="Calibri" w:hAnsi="Calibri" w:eastAsia="微软雅黑"/>
                <w:b/>
                <w:color w:val="auto"/>
                <w:sz w:val="19"/>
              </w:rPr>
              <w:t>说明</w:t>
            </w:r>
          </w:p>
        </w:tc>
      </w:tr>
      <w:tr w14:paraId="4372299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70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40B091C5">
            <w:pPr>
              <w:jc w:val="center"/>
              <w:rPr>
                <w:color w:val="auto"/>
              </w:rPr>
            </w:pPr>
            <w:r>
              <w:rPr>
                <w:rFonts w:ascii="Calibri" w:hAnsi="Calibri" w:eastAsia="微软雅黑"/>
                <w:b w:val="0"/>
                <w:color w:val="auto"/>
                <w:sz w:val="19"/>
              </w:rPr>
              <w:t>盘点单流水号</w:t>
            </w:r>
          </w:p>
        </w:tc>
        <w:tc>
          <w:tcPr>
            <w:tcW w:w="250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0386301D">
            <w:pPr>
              <w:jc w:val="left"/>
              <w:rPr>
                <w:color w:val="auto"/>
              </w:rPr>
            </w:pPr>
            <w:r>
              <w:rPr>
                <w:rFonts w:ascii="Calibri" w:hAnsi="Calibri" w:eastAsia="微软雅黑"/>
                <w:b w:val="0"/>
                <w:color w:val="auto"/>
                <w:sz w:val="19"/>
              </w:rPr>
              <w:t>bigint identity</w:t>
            </w:r>
          </w:p>
        </w:tc>
        <w:tc>
          <w:tcPr>
            <w:tcW w:w="220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33D22BBB">
            <w:pPr>
              <w:jc w:val="center"/>
              <w:rPr>
                <w:color w:val="auto"/>
              </w:rPr>
            </w:pPr>
            <w:r>
              <w:rPr>
                <w:rFonts w:ascii="Calibri" w:hAnsi="Calibri" w:eastAsia="微软雅黑"/>
                <w:b w:val="0"/>
                <w:color w:val="auto"/>
                <w:sz w:val="19"/>
              </w:rPr>
              <w:t>是</w:t>
            </w:r>
          </w:p>
        </w:tc>
        <w:tc>
          <w:tcPr>
            <w:tcW w:w="296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7B656A8A">
            <w:pPr>
              <w:jc w:val="center"/>
              <w:rPr>
                <w:color w:val="auto"/>
              </w:rPr>
            </w:pPr>
            <w:r>
              <w:rPr>
                <w:rFonts w:ascii="Calibri" w:hAnsi="Calibri" w:eastAsia="微软雅黑"/>
                <w:b w:val="0"/>
                <w:color w:val="auto"/>
                <w:sz w:val="19"/>
              </w:rPr>
              <w:t>主键</w:t>
            </w:r>
          </w:p>
        </w:tc>
      </w:tr>
      <w:tr w14:paraId="5B7AB48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70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7A0BE58C">
            <w:pPr>
              <w:jc w:val="center"/>
              <w:rPr>
                <w:color w:val="auto"/>
              </w:rPr>
            </w:pPr>
            <w:r>
              <w:rPr>
                <w:rFonts w:ascii="Calibri" w:hAnsi="Calibri" w:eastAsia="微软雅黑"/>
                <w:b w:val="0"/>
                <w:color w:val="auto"/>
                <w:sz w:val="19"/>
              </w:rPr>
              <w:t>盘点单号</w:t>
            </w:r>
          </w:p>
        </w:tc>
        <w:tc>
          <w:tcPr>
            <w:tcW w:w="250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7C7D1BC9">
            <w:pPr>
              <w:jc w:val="left"/>
              <w:rPr>
                <w:color w:val="auto"/>
              </w:rPr>
            </w:pPr>
            <w:r>
              <w:rPr>
                <w:rFonts w:ascii="Calibri" w:hAnsi="Calibri" w:eastAsia="微软雅黑"/>
                <w:b w:val="0"/>
                <w:color w:val="auto"/>
                <w:sz w:val="19"/>
              </w:rPr>
              <w:t>nvarchar(100)</w:t>
            </w:r>
          </w:p>
        </w:tc>
        <w:tc>
          <w:tcPr>
            <w:tcW w:w="220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17A64979">
            <w:pPr>
              <w:jc w:val="center"/>
              <w:rPr>
                <w:color w:val="auto"/>
              </w:rPr>
            </w:pPr>
            <w:r>
              <w:rPr>
                <w:rFonts w:ascii="Calibri" w:hAnsi="Calibri" w:eastAsia="微软雅黑"/>
                <w:b w:val="0"/>
                <w:color w:val="auto"/>
                <w:sz w:val="19"/>
              </w:rPr>
              <w:t>是</w:t>
            </w:r>
          </w:p>
        </w:tc>
        <w:tc>
          <w:tcPr>
            <w:tcW w:w="296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386445F6">
            <w:pPr>
              <w:jc w:val="center"/>
              <w:rPr>
                <w:color w:val="auto"/>
              </w:rPr>
            </w:pPr>
            <w:r>
              <w:rPr>
                <w:rFonts w:ascii="Calibri" w:hAnsi="Calibri" w:eastAsia="微软雅黑"/>
                <w:b w:val="0"/>
                <w:color w:val="auto"/>
                <w:sz w:val="19"/>
              </w:rPr>
              <w:t>业务单号</w:t>
            </w:r>
          </w:p>
        </w:tc>
      </w:tr>
      <w:tr w14:paraId="2332ED8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70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3317611B">
            <w:pPr>
              <w:jc w:val="center"/>
              <w:rPr>
                <w:color w:val="auto"/>
              </w:rPr>
            </w:pPr>
            <w:r>
              <w:rPr>
                <w:rFonts w:ascii="Calibri" w:hAnsi="Calibri" w:eastAsia="微软雅黑"/>
                <w:b w:val="0"/>
                <w:color w:val="auto"/>
                <w:sz w:val="19"/>
              </w:rPr>
              <w:t>盘点名称</w:t>
            </w:r>
          </w:p>
        </w:tc>
        <w:tc>
          <w:tcPr>
            <w:tcW w:w="250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1AC015D4">
            <w:pPr>
              <w:jc w:val="left"/>
              <w:rPr>
                <w:color w:val="auto"/>
              </w:rPr>
            </w:pPr>
            <w:r>
              <w:rPr>
                <w:rFonts w:ascii="Calibri" w:hAnsi="Calibri" w:eastAsia="微软雅黑"/>
                <w:b w:val="0"/>
                <w:color w:val="auto"/>
                <w:sz w:val="19"/>
              </w:rPr>
              <w:t>nvarchar(200)</w:t>
            </w:r>
          </w:p>
        </w:tc>
        <w:tc>
          <w:tcPr>
            <w:tcW w:w="220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5CF0FB10">
            <w:pPr>
              <w:jc w:val="center"/>
              <w:rPr>
                <w:color w:val="auto"/>
              </w:rPr>
            </w:pPr>
            <w:r>
              <w:rPr>
                <w:rFonts w:ascii="Calibri" w:hAnsi="Calibri" w:eastAsia="微软雅黑"/>
                <w:b w:val="0"/>
                <w:color w:val="auto"/>
                <w:sz w:val="19"/>
              </w:rPr>
              <w:t>是</w:t>
            </w:r>
          </w:p>
        </w:tc>
        <w:tc>
          <w:tcPr>
            <w:tcW w:w="296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578171CB">
            <w:pPr>
              <w:jc w:val="center"/>
              <w:rPr>
                <w:color w:val="auto"/>
              </w:rPr>
            </w:pPr>
            <w:r>
              <w:rPr>
                <w:rFonts w:ascii="Calibri" w:hAnsi="Calibri" w:eastAsia="微软雅黑"/>
                <w:b w:val="0"/>
                <w:color w:val="auto"/>
                <w:sz w:val="19"/>
              </w:rPr>
              <w:t>盘点任务名称</w:t>
            </w:r>
          </w:p>
        </w:tc>
      </w:tr>
      <w:tr w14:paraId="56AB6E3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70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4E7F35E4">
            <w:pPr>
              <w:jc w:val="center"/>
              <w:rPr>
                <w:color w:val="auto"/>
              </w:rPr>
            </w:pPr>
            <w:r>
              <w:rPr>
                <w:rFonts w:ascii="Calibri" w:hAnsi="Calibri" w:eastAsia="微软雅黑"/>
                <w:b w:val="0"/>
                <w:color w:val="auto"/>
                <w:sz w:val="19"/>
              </w:rPr>
              <w:t>盘点范围</w:t>
            </w:r>
          </w:p>
        </w:tc>
        <w:tc>
          <w:tcPr>
            <w:tcW w:w="250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350CEC43">
            <w:pPr>
              <w:jc w:val="center"/>
              <w:rPr>
                <w:color w:val="auto"/>
              </w:rPr>
            </w:pPr>
            <w:r>
              <w:rPr>
                <w:rFonts w:ascii="Calibri" w:hAnsi="Calibri" w:eastAsia="微软雅黑"/>
                <w:b w:val="0"/>
                <w:color w:val="auto"/>
                <w:sz w:val="19"/>
              </w:rPr>
              <w:t>nvarchar(50)</w:t>
            </w:r>
          </w:p>
        </w:tc>
        <w:tc>
          <w:tcPr>
            <w:tcW w:w="220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252D4588">
            <w:pPr>
              <w:jc w:val="center"/>
              <w:rPr>
                <w:color w:val="auto"/>
              </w:rPr>
            </w:pPr>
            <w:r>
              <w:rPr>
                <w:rFonts w:ascii="Calibri" w:hAnsi="Calibri" w:eastAsia="微软雅黑"/>
                <w:b w:val="0"/>
                <w:color w:val="auto"/>
                <w:sz w:val="19"/>
              </w:rPr>
              <w:t>是</w:t>
            </w:r>
          </w:p>
        </w:tc>
        <w:tc>
          <w:tcPr>
            <w:tcW w:w="296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0F623FE7">
            <w:pPr>
              <w:jc w:val="center"/>
              <w:rPr>
                <w:color w:val="auto"/>
              </w:rPr>
            </w:pPr>
            <w:r>
              <w:rPr>
                <w:rFonts w:ascii="Calibri" w:hAnsi="Calibri" w:eastAsia="微软雅黑"/>
                <w:b w:val="0"/>
                <w:color w:val="auto"/>
                <w:sz w:val="19"/>
              </w:rPr>
              <w:t>全库、库房、库位、物料</w:t>
            </w:r>
          </w:p>
        </w:tc>
      </w:tr>
      <w:tr w14:paraId="3EE0C51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70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34789843">
            <w:pPr>
              <w:jc w:val="center"/>
              <w:rPr>
                <w:color w:val="auto"/>
              </w:rPr>
            </w:pPr>
            <w:r>
              <w:rPr>
                <w:rFonts w:ascii="Calibri" w:hAnsi="Calibri" w:eastAsia="微软雅黑"/>
                <w:b w:val="0"/>
                <w:color w:val="auto"/>
                <w:sz w:val="19"/>
              </w:rPr>
              <w:t>库房流水号</w:t>
            </w:r>
          </w:p>
        </w:tc>
        <w:tc>
          <w:tcPr>
            <w:tcW w:w="250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6E16361B">
            <w:pPr>
              <w:jc w:val="center"/>
              <w:rPr>
                <w:color w:val="auto"/>
              </w:rPr>
            </w:pPr>
            <w:r>
              <w:rPr>
                <w:rFonts w:ascii="Calibri" w:hAnsi="Calibri" w:eastAsia="微软雅黑"/>
                <w:b w:val="0"/>
                <w:color w:val="auto"/>
                <w:sz w:val="19"/>
              </w:rPr>
              <w:t>int</w:t>
            </w:r>
          </w:p>
        </w:tc>
        <w:tc>
          <w:tcPr>
            <w:tcW w:w="220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084E0FC7">
            <w:pPr>
              <w:jc w:val="center"/>
              <w:rPr>
                <w:color w:val="auto"/>
              </w:rPr>
            </w:pPr>
            <w:r>
              <w:rPr>
                <w:rFonts w:ascii="Calibri" w:hAnsi="Calibri" w:eastAsia="微软雅黑"/>
                <w:b w:val="0"/>
                <w:color w:val="auto"/>
                <w:sz w:val="19"/>
              </w:rPr>
              <w:t>否</w:t>
            </w:r>
          </w:p>
        </w:tc>
        <w:tc>
          <w:tcPr>
            <w:tcW w:w="296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5AA14C92">
            <w:pPr>
              <w:jc w:val="center"/>
              <w:rPr>
                <w:color w:val="auto"/>
              </w:rPr>
            </w:pPr>
            <w:r>
              <w:rPr>
                <w:rFonts w:ascii="Calibri" w:hAnsi="Calibri" w:eastAsia="微软雅黑"/>
                <w:b w:val="0"/>
                <w:color w:val="auto"/>
                <w:sz w:val="19"/>
              </w:rPr>
              <w:t>按库房盘点时使用</w:t>
            </w:r>
          </w:p>
        </w:tc>
      </w:tr>
      <w:tr w14:paraId="6A39A40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70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733CB203">
            <w:pPr>
              <w:jc w:val="center"/>
              <w:rPr>
                <w:color w:val="auto"/>
              </w:rPr>
            </w:pPr>
            <w:r>
              <w:rPr>
                <w:rFonts w:ascii="Calibri" w:hAnsi="Calibri" w:eastAsia="微软雅黑"/>
                <w:b w:val="0"/>
                <w:color w:val="auto"/>
                <w:sz w:val="19"/>
              </w:rPr>
              <w:t>开始时间</w:t>
            </w:r>
          </w:p>
        </w:tc>
        <w:tc>
          <w:tcPr>
            <w:tcW w:w="250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4AE48B50">
            <w:pPr>
              <w:jc w:val="center"/>
              <w:rPr>
                <w:color w:val="auto"/>
              </w:rPr>
            </w:pPr>
            <w:r>
              <w:rPr>
                <w:rFonts w:ascii="Calibri" w:hAnsi="Calibri" w:eastAsia="微软雅黑"/>
                <w:b w:val="0"/>
                <w:color w:val="auto"/>
                <w:sz w:val="19"/>
              </w:rPr>
              <w:t>datetime</w:t>
            </w:r>
          </w:p>
        </w:tc>
        <w:tc>
          <w:tcPr>
            <w:tcW w:w="220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05FABBFF">
            <w:pPr>
              <w:jc w:val="center"/>
              <w:rPr>
                <w:color w:val="auto"/>
              </w:rPr>
            </w:pPr>
            <w:r>
              <w:rPr>
                <w:rFonts w:ascii="Calibri" w:hAnsi="Calibri" w:eastAsia="微软雅黑"/>
                <w:b w:val="0"/>
                <w:color w:val="auto"/>
                <w:sz w:val="19"/>
              </w:rPr>
              <w:t>否</w:t>
            </w:r>
          </w:p>
        </w:tc>
        <w:tc>
          <w:tcPr>
            <w:tcW w:w="296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72E9CFD8">
            <w:pPr>
              <w:jc w:val="center"/>
              <w:rPr>
                <w:color w:val="auto"/>
              </w:rPr>
            </w:pPr>
            <w:r>
              <w:rPr>
                <w:rFonts w:ascii="Calibri" w:hAnsi="Calibri" w:eastAsia="微软雅黑"/>
                <w:b w:val="0"/>
                <w:color w:val="auto"/>
                <w:sz w:val="19"/>
              </w:rPr>
              <w:t>开始时间</w:t>
            </w:r>
          </w:p>
        </w:tc>
      </w:tr>
      <w:tr w14:paraId="4D00A76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70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353A426C">
            <w:pPr>
              <w:jc w:val="center"/>
              <w:rPr>
                <w:color w:val="auto"/>
              </w:rPr>
            </w:pPr>
            <w:r>
              <w:rPr>
                <w:rFonts w:ascii="Calibri" w:hAnsi="Calibri" w:eastAsia="微软雅黑"/>
                <w:b w:val="0"/>
                <w:color w:val="auto"/>
                <w:sz w:val="19"/>
              </w:rPr>
              <w:t>结束时间</w:t>
            </w:r>
          </w:p>
        </w:tc>
        <w:tc>
          <w:tcPr>
            <w:tcW w:w="250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4E52C541">
            <w:pPr>
              <w:jc w:val="center"/>
              <w:rPr>
                <w:color w:val="auto"/>
              </w:rPr>
            </w:pPr>
            <w:r>
              <w:rPr>
                <w:rFonts w:ascii="Calibri" w:hAnsi="Calibri" w:eastAsia="微软雅黑"/>
                <w:b w:val="0"/>
                <w:color w:val="auto"/>
                <w:sz w:val="19"/>
              </w:rPr>
              <w:t>datetime</w:t>
            </w:r>
          </w:p>
        </w:tc>
        <w:tc>
          <w:tcPr>
            <w:tcW w:w="220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476D91A3">
            <w:pPr>
              <w:jc w:val="center"/>
              <w:rPr>
                <w:color w:val="auto"/>
              </w:rPr>
            </w:pPr>
            <w:r>
              <w:rPr>
                <w:rFonts w:ascii="Calibri" w:hAnsi="Calibri" w:eastAsia="微软雅黑"/>
                <w:b w:val="0"/>
                <w:color w:val="auto"/>
                <w:sz w:val="19"/>
              </w:rPr>
              <w:t>否</w:t>
            </w:r>
          </w:p>
        </w:tc>
        <w:tc>
          <w:tcPr>
            <w:tcW w:w="296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068F94F2">
            <w:pPr>
              <w:jc w:val="center"/>
              <w:rPr>
                <w:color w:val="auto"/>
              </w:rPr>
            </w:pPr>
            <w:r>
              <w:rPr>
                <w:rFonts w:ascii="Calibri" w:hAnsi="Calibri" w:eastAsia="微软雅黑"/>
                <w:b w:val="0"/>
                <w:color w:val="auto"/>
                <w:sz w:val="19"/>
              </w:rPr>
              <w:t>结束时间</w:t>
            </w:r>
          </w:p>
        </w:tc>
      </w:tr>
      <w:tr w14:paraId="7829C06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70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181A4112">
            <w:pPr>
              <w:jc w:val="center"/>
              <w:rPr>
                <w:color w:val="auto"/>
              </w:rPr>
            </w:pPr>
            <w:r>
              <w:rPr>
                <w:rFonts w:ascii="Calibri" w:hAnsi="Calibri" w:eastAsia="微软雅黑"/>
                <w:b w:val="0"/>
                <w:color w:val="auto"/>
                <w:sz w:val="19"/>
              </w:rPr>
              <w:t>状态</w:t>
            </w:r>
          </w:p>
        </w:tc>
        <w:tc>
          <w:tcPr>
            <w:tcW w:w="250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7EEE2575">
            <w:pPr>
              <w:jc w:val="center"/>
              <w:rPr>
                <w:color w:val="auto"/>
              </w:rPr>
            </w:pPr>
            <w:r>
              <w:rPr>
                <w:rFonts w:ascii="Calibri" w:hAnsi="Calibri" w:eastAsia="微软雅黑"/>
                <w:b w:val="0"/>
                <w:color w:val="auto"/>
                <w:sz w:val="19"/>
              </w:rPr>
              <w:t>nvarchar(20)</w:t>
            </w:r>
          </w:p>
        </w:tc>
        <w:tc>
          <w:tcPr>
            <w:tcW w:w="220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62BDFA99">
            <w:pPr>
              <w:jc w:val="center"/>
              <w:rPr>
                <w:color w:val="auto"/>
              </w:rPr>
            </w:pPr>
            <w:r>
              <w:rPr>
                <w:rFonts w:ascii="Calibri" w:hAnsi="Calibri" w:eastAsia="微软雅黑"/>
                <w:b w:val="0"/>
                <w:color w:val="auto"/>
                <w:sz w:val="19"/>
              </w:rPr>
              <w:t>是</w:t>
            </w:r>
          </w:p>
        </w:tc>
        <w:tc>
          <w:tcPr>
            <w:tcW w:w="296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08D87004">
            <w:pPr>
              <w:jc w:val="left"/>
              <w:rPr>
                <w:color w:val="auto"/>
              </w:rPr>
            </w:pPr>
            <w:r>
              <w:rPr>
                <w:rFonts w:ascii="Calibri" w:hAnsi="Calibri" w:eastAsia="微软雅黑"/>
                <w:b w:val="0"/>
                <w:color w:val="auto"/>
                <w:sz w:val="19"/>
              </w:rPr>
              <w:t>草稿、盘点中、待确认、已确认、已作废</w:t>
            </w:r>
          </w:p>
        </w:tc>
      </w:tr>
      <w:tr w14:paraId="5D3DA68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70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254CBE3D">
            <w:pPr>
              <w:jc w:val="center"/>
              <w:rPr>
                <w:color w:val="auto"/>
              </w:rPr>
            </w:pPr>
            <w:r>
              <w:rPr>
                <w:rFonts w:ascii="Calibri" w:hAnsi="Calibri" w:eastAsia="微软雅黑"/>
                <w:b w:val="0"/>
                <w:color w:val="auto"/>
                <w:sz w:val="19"/>
              </w:rPr>
              <w:t>创建人</w:t>
            </w:r>
          </w:p>
        </w:tc>
        <w:tc>
          <w:tcPr>
            <w:tcW w:w="250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1691B41A">
            <w:pPr>
              <w:jc w:val="center"/>
              <w:rPr>
                <w:color w:val="auto"/>
              </w:rPr>
            </w:pPr>
            <w:r>
              <w:rPr>
                <w:rFonts w:ascii="Calibri" w:hAnsi="Calibri" w:eastAsia="微软雅黑"/>
                <w:b w:val="0"/>
                <w:color w:val="auto"/>
                <w:sz w:val="19"/>
              </w:rPr>
              <w:t>int</w:t>
            </w:r>
          </w:p>
        </w:tc>
        <w:tc>
          <w:tcPr>
            <w:tcW w:w="220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4D18D2F4">
            <w:pPr>
              <w:jc w:val="center"/>
              <w:rPr>
                <w:color w:val="auto"/>
              </w:rPr>
            </w:pPr>
            <w:r>
              <w:rPr>
                <w:rFonts w:ascii="Calibri" w:hAnsi="Calibri" w:eastAsia="微软雅黑"/>
                <w:b w:val="0"/>
                <w:color w:val="auto"/>
                <w:sz w:val="19"/>
              </w:rPr>
              <w:t>是</w:t>
            </w:r>
          </w:p>
        </w:tc>
        <w:tc>
          <w:tcPr>
            <w:tcW w:w="296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7ABF4A42">
            <w:pPr>
              <w:jc w:val="center"/>
              <w:rPr>
                <w:color w:val="auto"/>
              </w:rPr>
            </w:pPr>
            <w:r>
              <w:rPr>
                <w:rFonts w:ascii="Calibri" w:hAnsi="Calibri" w:eastAsia="微软雅黑"/>
                <w:b w:val="0"/>
                <w:color w:val="auto"/>
                <w:sz w:val="19"/>
              </w:rPr>
              <w:t>UserID</w:t>
            </w:r>
          </w:p>
        </w:tc>
      </w:tr>
      <w:tr w14:paraId="516D874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70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54B875E7">
            <w:pPr>
              <w:jc w:val="center"/>
              <w:rPr>
                <w:color w:val="auto"/>
              </w:rPr>
            </w:pPr>
            <w:r>
              <w:rPr>
                <w:rFonts w:ascii="Calibri" w:hAnsi="Calibri" w:eastAsia="微软雅黑"/>
                <w:b w:val="0"/>
                <w:color w:val="auto"/>
                <w:sz w:val="19"/>
              </w:rPr>
              <w:t>创建时间</w:t>
            </w:r>
          </w:p>
        </w:tc>
        <w:tc>
          <w:tcPr>
            <w:tcW w:w="250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7698DB9D">
            <w:pPr>
              <w:jc w:val="center"/>
              <w:rPr>
                <w:color w:val="auto"/>
              </w:rPr>
            </w:pPr>
            <w:r>
              <w:rPr>
                <w:rFonts w:ascii="Calibri" w:hAnsi="Calibri" w:eastAsia="微软雅黑"/>
                <w:b w:val="0"/>
                <w:color w:val="auto"/>
                <w:sz w:val="19"/>
              </w:rPr>
              <w:t>datetime</w:t>
            </w:r>
          </w:p>
        </w:tc>
        <w:tc>
          <w:tcPr>
            <w:tcW w:w="220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4C8D4D1D">
            <w:pPr>
              <w:jc w:val="center"/>
              <w:rPr>
                <w:color w:val="auto"/>
              </w:rPr>
            </w:pPr>
            <w:r>
              <w:rPr>
                <w:rFonts w:ascii="Calibri" w:hAnsi="Calibri" w:eastAsia="微软雅黑"/>
                <w:b w:val="0"/>
                <w:color w:val="auto"/>
                <w:sz w:val="19"/>
              </w:rPr>
              <w:t>是</w:t>
            </w:r>
          </w:p>
        </w:tc>
        <w:tc>
          <w:tcPr>
            <w:tcW w:w="296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5CB6EAD2">
            <w:pPr>
              <w:jc w:val="center"/>
              <w:rPr>
                <w:color w:val="auto"/>
              </w:rPr>
            </w:pPr>
            <w:r>
              <w:rPr>
                <w:rFonts w:ascii="Calibri" w:hAnsi="Calibri" w:eastAsia="微软雅黑"/>
                <w:b w:val="0"/>
                <w:color w:val="auto"/>
                <w:sz w:val="19"/>
              </w:rPr>
              <w:t>默认 GETDATE()</w:t>
            </w:r>
          </w:p>
        </w:tc>
      </w:tr>
      <w:tr w14:paraId="6528689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70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1AEE875B">
            <w:pPr>
              <w:jc w:val="center"/>
              <w:rPr>
                <w:color w:val="auto"/>
              </w:rPr>
            </w:pPr>
            <w:r>
              <w:rPr>
                <w:rFonts w:ascii="Calibri" w:hAnsi="Calibri" w:eastAsia="微软雅黑"/>
                <w:b w:val="0"/>
                <w:color w:val="auto"/>
                <w:sz w:val="19"/>
              </w:rPr>
              <w:t>确认人</w:t>
            </w:r>
          </w:p>
        </w:tc>
        <w:tc>
          <w:tcPr>
            <w:tcW w:w="250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01B92DA1">
            <w:pPr>
              <w:jc w:val="center"/>
              <w:rPr>
                <w:color w:val="auto"/>
              </w:rPr>
            </w:pPr>
            <w:r>
              <w:rPr>
                <w:rFonts w:ascii="Calibri" w:hAnsi="Calibri" w:eastAsia="微软雅黑"/>
                <w:b w:val="0"/>
                <w:color w:val="auto"/>
                <w:sz w:val="19"/>
              </w:rPr>
              <w:t>int</w:t>
            </w:r>
          </w:p>
        </w:tc>
        <w:tc>
          <w:tcPr>
            <w:tcW w:w="220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17B24DE3">
            <w:pPr>
              <w:jc w:val="center"/>
              <w:rPr>
                <w:color w:val="auto"/>
              </w:rPr>
            </w:pPr>
            <w:r>
              <w:rPr>
                <w:rFonts w:ascii="Calibri" w:hAnsi="Calibri" w:eastAsia="微软雅黑"/>
                <w:b w:val="0"/>
                <w:color w:val="auto"/>
                <w:sz w:val="19"/>
              </w:rPr>
              <w:t>否</w:t>
            </w:r>
          </w:p>
        </w:tc>
        <w:tc>
          <w:tcPr>
            <w:tcW w:w="296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1A48968A">
            <w:pPr>
              <w:jc w:val="center"/>
              <w:rPr>
                <w:color w:val="auto"/>
              </w:rPr>
            </w:pPr>
            <w:r>
              <w:rPr>
                <w:rFonts w:ascii="Calibri" w:hAnsi="Calibri" w:eastAsia="微软雅黑"/>
                <w:b w:val="0"/>
                <w:color w:val="auto"/>
                <w:sz w:val="19"/>
              </w:rPr>
              <w:t>UserID</w:t>
            </w:r>
          </w:p>
        </w:tc>
      </w:tr>
      <w:tr w14:paraId="15FE2F7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70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7C311586">
            <w:pPr>
              <w:jc w:val="center"/>
              <w:rPr>
                <w:color w:val="auto"/>
              </w:rPr>
            </w:pPr>
            <w:r>
              <w:rPr>
                <w:rFonts w:ascii="Calibri" w:hAnsi="Calibri" w:eastAsia="微软雅黑"/>
                <w:b w:val="0"/>
                <w:color w:val="auto"/>
                <w:sz w:val="19"/>
              </w:rPr>
              <w:t>确认时间</w:t>
            </w:r>
          </w:p>
        </w:tc>
        <w:tc>
          <w:tcPr>
            <w:tcW w:w="250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184A69C5">
            <w:pPr>
              <w:jc w:val="center"/>
              <w:rPr>
                <w:color w:val="auto"/>
              </w:rPr>
            </w:pPr>
            <w:r>
              <w:rPr>
                <w:rFonts w:ascii="Calibri" w:hAnsi="Calibri" w:eastAsia="微软雅黑"/>
                <w:b w:val="0"/>
                <w:color w:val="auto"/>
                <w:sz w:val="19"/>
              </w:rPr>
              <w:t>datetime</w:t>
            </w:r>
          </w:p>
        </w:tc>
        <w:tc>
          <w:tcPr>
            <w:tcW w:w="220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5835802C">
            <w:pPr>
              <w:jc w:val="center"/>
              <w:rPr>
                <w:color w:val="auto"/>
              </w:rPr>
            </w:pPr>
            <w:r>
              <w:rPr>
                <w:rFonts w:ascii="Calibri" w:hAnsi="Calibri" w:eastAsia="微软雅黑"/>
                <w:b w:val="0"/>
                <w:color w:val="auto"/>
                <w:sz w:val="19"/>
              </w:rPr>
              <w:t>否</w:t>
            </w:r>
          </w:p>
        </w:tc>
        <w:tc>
          <w:tcPr>
            <w:tcW w:w="296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65613B6B">
            <w:pPr>
              <w:jc w:val="center"/>
              <w:rPr>
                <w:color w:val="auto"/>
              </w:rPr>
            </w:pPr>
            <w:r>
              <w:rPr>
                <w:rFonts w:ascii="Calibri" w:hAnsi="Calibri" w:eastAsia="微软雅黑"/>
                <w:b w:val="0"/>
                <w:color w:val="auto"/>
                <w:sz w:val="19"/>
              </w:rPr>
              <w:t>确认时间</w:t>
            </w:r>
          </w:p>
        </w:tc>
      </w:tr>
      <w:tr w14:paraId="640E3A7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70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736DAE30">
            <w:pPr>
              <w:jc w:val="center"/>
              <w:rPr>
                <w:color w:val="auto"/>
              </w:rPr>
            </w:pPr>
            <w:r>
              <w:rPr>
                <w:rFonts w:ascii="Calibri" w:hAnsi="Calibri" w:eastAsia="微软雅黑"/>
                <w:b w:val="0"/>
                <w:color w:val="auto"/>
                <w:sz w:val="19"/>
              </w:rPr>
              <w:t>备注</w:t>
            </w:r>
          </w:p>
        </w:tc>
        <w:tc>
          <w:tcPr>
            <w:tcW w:w="250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116265A9">
            <w:pPr>
              <w:jc w:val="left"/>
              <w:rPr>
                <w:color w:val="auto"/>
              </w:rPr>
            </w:pPr>
            <w:r>
              <w:rPr>
                <w:rFonts w:ascii="Calibri" w:hAnsi="Calibri" w:eastAsia="微软雅黑"/>
                <w:b w:val="0"/>
                <w:color w:val="auto"/>
                <w:sz w:val="19"/>
              </w:rPr>
              <w:t>nvarchar(500)</w:t>
            </w:r>
          </w:p>
        </w:tc>
        <w:tc>
          <w:tcPr>
            <w:tcW w:w="220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4788135F">
            <w:pPr>
              <w:jc w:val="center"/>
              <w:rPr>
                <w:color w:val="auto"/>
              </w:rPr>
            </w:pPr>
            <w:r>
              <w:rPr>
                <w:rFonts w:ascii="Calibri" w:hAnsi="Calibri" w:eastAsia="微软雅黑"/>
                <w:b w:val="0"/>
                <w:color w:val="auto"/>
                <w:sz w:val="19"/>
              </w:rPr>
              <w:t>否</w:t>
            </w:r>
          </w:p>
        </w:tc>
        <w:tc>
          <w:tcPr>
            <w:tcW w:w="296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17D810A0">
            <w:pPr>
              <w:jc w:val="center"/>
              <w:rPr>
                <w:color w:val="auto"/>
              </w:rPr>
            </w:pPr>
            <w:r>
              <w:rPr>
                <w:rFonts w:ascii="Calibri" w:hAnsi="Calibri" w:eastAsia="微软雅黑"/>
                <w:b w:val="0"/>
                <w:color w:val="auto"/>
                <w:sz w:val="19"/>
              </w:rPr>
              <w:t>备注</w:t>
            </w:r>
          </w:p>
        </w:tc>
      </w:tr>
    </w:tbl>
    <w:p w14:paraId="6CBE91FB">
      <w:pPr>
        <w:rPr>
          <w:color w:val="auto"/>
        </w:rPr>
      </w:pPr>
    </w:p>
    <w:p w14:paraId="1DEAA7BF">
      <w:pPr>
        <w:pStyle w:val="3"/>
        <w:rPr>
          <w:color w:val="auto"/>
        </w:rPr>
      </w:pPr>
      <w:r>
        <w:rPr>
          <w:rFonts w:ascii="Calibri" w:hAnsi="Calibri" w:eastAsia="微软雅黑"/>
          <w:b/>
          <w:color w:val="auto"/>
          <w:sz w:val="26"/>
        </w:rPr>
        <w:t xml:space="preserve"> 盘点单明细表</w:t>
      </w:r>
    </w:p>
    <w:p w14:paraId="288E96EA">
      <w:pPr>
        <w:rPr>
          <w:color w:val="auto"/>
        </w:rPr>
      </w:pPr>
      <w:r>
        <w:rPr>
          <w:rFonts w:ascii="Calibri" w:hAnsi="Calibri" w:eastAsia="微软雅黑"/>
          <w:b w:val="0"/>
          <w:color w:val="auto"/>
          <w:sz w:val="22"/>
        </w:rPr>
        <w:t>表名：`仓储管理_盘点单明细表`</w:t>
      </w:r>
    </w:p>
    <w:tbl>
      <w:tblPr>
        <w:tblStyle w:val="10"/>
        <w:tblW w:w="9360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700"/>
        <w:gridCol w:w="2500"/>
        <w:gridCol w:w="2200"/>
        <w:gridCol w:w="2960"/>
      </w:tblGrid>
      <w:tr w14:paraId="7AA2D19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700" w:type="dxa"/>
            <w:shd w:val="clear" w:color="auto" w:fill="F2F4F7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5D7C32ED">
            <w:pPr>
              <w:jc w:val="center"/>
              <w:rPr>
                <w:color w:val="auto"/>
              </w:rPr>
            </w:pPr>
            <w:r>
              <w:rPr>
                <w:rFonts w:ascii="Calibri" w:hAnsi="Calibri" w:eastAsia="微软雅黑"/>
                <w:b/>
                <w:color w:val="auto"/>
                <w:sz w:val="19"/>
              </w:rPr>
              <w:t>字段名</w:t>
            </w:r>
          </w:p>
        </w:tc>
        <w:tc>
          <w:tcPr>
            <w:tcW w:w="2500" w:type="dxa"/>
            <w:shd w:val="clear" w:color="auto" w:fill="F2F4F7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5CCCDB98">
            <w:pPr>
              <w:jc w:val="center"/>
              <w:rPr>
                <w:color w:val="auto"/>
              </w:rPr>
            </w:pPr>
            <w:r>
              <w:rPr>
                <w:rFonts w:ascii="Calibri" w:hAnsi="Calibri" w:eastAsia="微软雅黑"/>
                <w:b/>
                <w:color w:val="auto"/>
                <w:sz w:val="19"/>
              </w:rPr>
              <w:t>类型</w:t>
            </w:r>
          </w:p>
        </w:tc>
        <w:tc>
          <w:tcPr>
            <w:tcW w:w="2200" w:type="dxa"/>
            <w:shd w:val="clear" w:color="auto" w:fill="F2F4F7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4E2E2C0C">
            <w:pPr>
              <w:jc w:val="center"/>
              <w:rPr>
                <w:color w:val="auto"/>
              </w:rPr>
            </w:pPr>
            <w:r>
              <w:rPr>
                <w:rFonts w:ascii="Calibri" w:hAnsi="Calibri" w:eastAsia="微软雅黑"/>
                <w:b/>
                <w:color w:val="auto"/>
                <w:sz w:val="19"/>
              </w:rPr>
              <w:t>必填</w:t>
            </w:r>
          </w:p>
        </w:tc>
        <w:tc>
          <w:tcPr>
            <w:tcW w:w="2960" w:type="dxa"/>
            <w:shd w:val="clear" w:color="auto" w:fill="F2F4F7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1CF760E5">
            <w:pPr>
              <w:jc w:val="center"/>
              <w:rPr>
                <w:color w:val="auto"/>
              </w:rPr>
            </w:pPr>
            <w:r>
              <w:rPr>
                <w:rFonts w:ascii="Calibri" w:hAnsi="Calibri" w:eastAsia="微软雅黑"/>
                <w:b/>
                <w:color w:val="auto"/>
                <w:sz w:val="19"/>
              </w:rPr>
              <w:t>说明</w:t>
            </w:r>
          </w:p>
        </w:tc>
      </w:tr>
      <w:tr w14:paraId="79C789F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70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28C46B2B">
            <w:pPr>
              <w:jc w:val="center"/>
              <w:rPr>
                <w:color w:val="auto"/>
              </w:rPr>
            </w:pPr>
            <w:r>
              <w:rPr>
                <w:rFonts w:ascii="Calibri" w:hAnsi="Calibri" w:eastAsia="微软雅黑"/>
                <w:b w:val="0"/>
                <w:color w:val="auto"/>
                <w:sz w:val="19"/>
              </w:rPr>
              <w:t>盘点明细流水号</w:t>
            </w:r>
          </w:p>
        </w:tc>
        <w:tc>
          <w:tcPr>
            <w:tcW w:w="250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7D8A2980">
            <w:pPr>
              <w:jc w:val="left"/>
              <w:rPr>
                <w:color w:val="auto"/>
              </w:rPr>
            </w:pPr>
            <w:r>
              <w:rPr>
                <w:rFonts w:ascii="Calibri" w:hAnsi="Calibri" w:eastAsia="微软雅黑"/>
                <w:b w:val="0"/>
                <w:color w:val="auto"/>
                <w:sz w:val="19"/>
              </w:rPr>
              <w:t>bigint identity</w:t>
            </w:r>
          </w:p>
        </w:tc>
        <w:tc>
          <w:tcPr>
            <w:tcW w:w="220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215993C7">
            <w:pPr>
              <w:jc w:val="center"/>
              <w:rPr>
                <w:color w:val="auto"/>
              </w:rPr>
            </w:pPr>
            <w:r>
              <w:rPr>
                <w:rFonts w:ascii="Calibri" w:hAnsi="Calibri" w:eastAsia="微软雅黑"/>
                <w:b w:val="0"/>
                <w:color w:val="auto"/>
                <w:sz w:val="19"/>
              </w:rPr>
              <w:t>是</w:t>
            </w:r>
          </w:p>
        </w:tc>
        <w:tc>
          <w:tcPr>
            <w:tcW w:w="296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29E4F7C9">
            <w:pPr>
              <w:jc w:val="center"/>
              <w:rPr>
                <w:color w:val="auto"/>
              </w:rPr>
            </w:pPr>
            <w:r>
              <w:rPr>
                <w:rFonts w:ascii="Calibri" w:hAnsi="Calibri" w:eastAsia="微软雅黑"/>
                <w:b w:val="0"/>
                <w:color w:val="auto"/>
                <w:sz w:val="19"/>
              </w:rPr>
              <w:t>主键</w:t>
            </w:r>
          </w:p>
        </w:tc>
      </w:tr>
      <w:tr w14:paraId="2EFF8B0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70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4494E809">
            <w:pPr>
              <w:jc w:val="center"/>
              <w:rPr>
                <w:color w:val="auto"/>
              </w:rPr>
            </w:pPr>
            <w:r>
              <w:rPr>
                <w:rFonts w:ascii="Calibri" w:hAnsi="Calibri" w:eastAsia="微软雅黑"/>
                <w:b w:val="0"/>
                <w:color w:val="auto"/>
                <w:sz w:val="19"/>
              </w:rPr>
              <w:t>盘点单流水号</w:t>
            </w:r>
          </w:p>
        </w:tc>
        <w:tc>
          <w:tcPr>
            <w:tcW w:w="250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59665E28">
            <w:pPr>
              <w:jc w:val="center"/>
              <w:rPr>
                <w:color w:val="auto"/>
              </w:rPr>
            </w:pPr>
            <w:r>
              <w:rPr>
                <w:rFonts w:ascii="Calibri" w:hAnsi="Calibri" w:eastAsia="微软雅黑"/>
                <w:b w:val="0"/>
                <w:color w:val="auto"/>
                <w:sz w:val="19"/>
              </w:rPr>
              <w:t>bigint</w:t>
            </w:r>
          </w:p>
        </w:tc>
        <w:tc>
          <w:tcPr>
            <w:tcW w:w="220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17AE4AC6">
            <w:pPr>
              <w:jc w:val="center"/>
              <w:rPr>
                <w:color w:val="auto"/>
              </w:rPr>
            </w:pPr>
            <w:r>
              <w:rPr>
                <w:rFonts w:ascii="Calibri" w:hAnsi="Calibri" w:eastAsia="微软雅黑"/>
                <w:b w:val="0"/>
                <w:color w:val="auto"/>
                <w:sz w:val="19"/>
              </w:rPr>
              <w:t>是</w:t>
            </w:r>
          </w:p>
        </w:tc>
        <w:tc>
          <w:tcPr>
            <w:tcW w:w="296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661F0D7A">
            <w:pPr>
              <w:jc w:val="center"/>
              <w:rPr>
                <w:color w:val="auto"/>
              </w:rPr>
            </w:pPr>
            <w:r>
              <w:rPr>
                <w:rFonts w:ascii="Calibri" w:hAnsi="Calibri" w:eastAsia="微软雅黑"/>
                <w:b w:val="0"/>
                <w:color w:val="auto"/>
                <w:sz w:val="19"/>
              </w:rPr>
              <w:t>外键，关联盘点主表</w:t>
            </w:r>
          </w:p>
        </w:tc>
      </w:tr>
      <w:tr w14:paraId="58DAB66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70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7D1A249D">
            <w:pPr>
              <w:jc w:val="center"/>
              <w:rPr>
                <w:color w:val="auto"/>
              </w:rPr>
            </w:pPr>
            <w:r>
              <w:rPr>
                <w:rFonts w:ascii="Calibri" w:hAnsi="Calibri" w:eastAsia="微软雅黑"/>
                <w:b w:val="0"/>
                <w:color w:val="auto"/>
                <w:sz w:val="19"/>
              </w:rPr>
              <w:t>库存流水号</w:t>
            </w:r>
          </w:p>
        </w:tc>
        <w:tc>
          <w:tcPr>
            <w:tcW w:w="250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128646D5">
            <w:pPr>
              <w:jc w:val="center"/>
              <w:rPr>
                <w:color w:val="auto"/>
              </w:rPr>
            </w:pPr>
            <w:r>
              <w:rPr>
                <w:rFonts w:ascii="Calibri" w:hAnsi="Calibri" w:eastAsia="微软雅黑"/>
                <w:b w:val="0"/>
                <w:color w:val="auto"/>
                <w:sz w:val="19"/>
              </w:rPr>
              <w:t>bigint</w:t>
            </w:r>
          </w:p>
        </w:tc>
        <w:tc>
          <w:tcPr>
            <w:tcW w:w="220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6F0A1C05">
            <w:pPr>
              <w:jc w:val="center"/>
              <w:rPr>
                <w:color w:val="auto"/>
              </w:rPr>
            </w:pPr>
            <w:r>
              <w:rPr>
                <w:rFonts w:ascii="Calibri" w:hAnsi="Calibri" w:eastAsia="微软雅黑"/>
                <w:b w:val="0"/>
                <w:color w:val="auto"/>
                <w:sz w:val="19"/>
              </w:rPr>
              <w:t>否</w:t>
            </w:r>
          </w:p>
        </w:tc>
        <w:tc>
          <w:tcPr>
            <w:tcW w:w="296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7459E4C4">
            <w:pPr>
              <w:jc w:val="center"/>
              <w:rPr>
                <w:color w:val="auto"/>
              </w:rPr>
            </w:pPr>
            <w:r>
              <w:rPr>
                <w:rFonts w:ascii="Calibri" w:hAnsi="Calibri" w:eastAsia="微软雅黑"/>
                <w:b w:val="0"/>
                <w:color w:val="auto"/>
                <w:sz w:val="19"/>
              </w:rPr>
              <w:t>来源库存记录</w:t>
            </w:r>
          </w:p>
        </w:tc>
      </w:tr>
      <w:tr w14:paraId="714B50A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70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01B14AD1">
            <w:pPr>
              <w:jc w:val="center"/>
              <w:rPr>
                <w:color w:val="auto"/>
              </w:rPr>
            </w:pPr>
            <w:r>
              <w:rPr>
                <w:rFonts w:ascii="Calibri" w:hAnsi="Calibri" w:eastAsia="微软雅黑"/>
                <w:b w:val="0"/>
                <w:color w:val="auto"/>
                <w:sz w:val="19"/>
              </w:rPr>
              <w:t>物料流水号</w:t>
            </w:r>
          </w:p>
        </w:tc>
        <w:tc>
          <w:tcPr>
            <w:tcW w:w="250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0E3466E0">
            <w:pPr>
              <w:jc w:val="center"/>
              <w:rPr>
                <w:color w:val="auto"/>
              </w:rPr>
            </w:pPr>
            <w:r>
              <w:rPr>
                <w:rFonts w:ascii="Calibri" w:hAnsi="Calibri" w:eastAsia="微软雅黑"/>
                <w:b w:val="0"/>
                <w:color w:val="auto"/>
                <w:sz w:val="19"/>
              </w:rPr>
              <w:t>int</w:t>
            </w:r>
          </w:p>
        </w:tc>
        <w:tc>
          <w:tcPr>
            <w:tcW w:w="220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352AC532">
            <w:pPr>
              <w:jc w:val="center"/>
              <w:rPr>
                <w:color w:val="auto"/>
              </w:rPr>
            </w:pPr>
            <w:r>
              <w:rPr>
                <w:rFonts w:ascii="Calibri" w:hAnsi="Calibri" w:eastAsia="微软雅黑"/>
                <w:b w:val="0"/>
                <w:color w:val="auto"/>
                <w:sz w:val="19"/>
              </w:rPr>
              <w:t>是</w:t>
            </w:r>
          </w:p>
        </w:tc>
        <w:tc>
          <w:tcPr>
            <w:tcW w:w="296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1B7CB37C">
            <w:pPr>
              <w:jc w:val="center"/>
              <w:rPr>
                <w:color w:val="auto"/>
              </w:rPr>
            </w:pPr>
            <w:r>
              <w:rPr>
                <w:rFonts w:ascii="Calibri" w:hAnsi="Calibri" w:eastAsia="微软雅黑"/>
                <w:b w:val="0"/>
                <w:color w:val="auto"/>
                <w:sz w:val="19"/>
              </w:rPr>
              <w:t>物料</w:t>
            </w:r>
          </w:p>
        </w:tc>
      </w:tr>
      <w:tr w14:paraId="21623BB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70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55C5B69C">
            <w:pPr>
              <w:jc w:val="center"/>
              <w:rPr>
                <w:color w:val="auto"/>
              </w:rPr>
            </w:pPr>
            <w:r>
              <w:rPr>
                <w:rFonts w:ascii="Calibri" w:hAnsi="Calibri" w:eastAsia="微软雅黑"/>
                <w:b w:val="0"/>
                <w:color w:val="auto"/>
                <w:sz w:val="19"/>
              </w:rPr>
              <w:t>物料编码</w:t>
            </w:r>
          </w:p>
        </w:tc>
        <w:tc>
          <w:tcPr>
            <w:tcW w:w="250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517D158F">
            <w:pPr>
              <w:jc w:val="left"/>
              <w:rPr>
                <w:color w:val="auto"/>
              </w:rPr>
            </w:pPr>
            <w:r>
              <w:rPr>
                <w:rFonts w:ascii="Calibri" w:hAnsi="Calibri" w:eastAsia="微软雅黑"/>
                <w:b w:val="0"/>
                <w:color w:val="auto"/>
                <w:sz w:val="19"/>
              </w:rPr>
              <w:t>nvarchar(100)</w:t>
            </w:r>
          </w:p>
        </w:tc>
        <w:tc>
          <w:tcPr>
            <w:tcW w:w="220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727C7222">
            <w:pPr>
              <w:jc w:val="center"/>
              <w:rPr>
                <w:color w:val="auto"/>
              </w:rPr>
            </w:pPr>
            <w:r>
              <w:rPr>
                <w:rFonts w:ascii="Calibri" w:hAnsi="Calibri" w:eastAsia="微软雅黑"/>
                <w:b w:val="0"/>
                <w:color w:val="auto"/>
                <w:sz w:val="19"/>
              </w:rPr>
              <w:t>否</w:t>
            </w:r>
          </w:p>
        </w:tc>
        <w:tc>
          <w:tcPr>
            <w:tcW w:w="296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3500AC83">
            <w:pPr>
              <w:jc w:val="center"/>
              <w:rPr>
                <w:color w:val="auto"/>
              </w:rPr>
            </w:pPr>
            <w:r>
              <w:rPr>
                <w:rFonts w:ascii="Calibri" w:hAnsi="Calibri" w:eastAsia="微软雅黑"/>
                <w:b w:val="0"/>
                <w:color w:val="auto"/>
                <w:sz w:val="19"/>
              </w:rPr>
              <w:t>冗余</w:t>
            </w:r>
          </w:p>
        </w:tc>
      </w:tr>
      <w:tr w14:paraId="35382A6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70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50C46A0A">
            <w:pPr>
              <w:jc w:val="center"/>
              <w:rPr>
                <w:color w:val="auto"/>
              </w:rPr>
            </w:pPr>
            <w:r>
              <w:rPr>
                <w:rFonts w:ascii="Calibri" w:hAnsi="Calibri" w:eastAsia="微软雅黑"/>
                <w:b w:val="0"/>
                <w:color w:val="auto"/>
                <w:sz w:val="19"/>
              </w:rPr>
              <w:t>物料名称</w:t>
            </w:r>
          </w:p>
        </w:tc>
        <w:tc>
          <w:tcPr>
            <w:tcW w:w="250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19A81B1A">
            <w:pPr>
              <w:jc w:val="left"/>
              <w:rPr>
                <w:color w:val="auto"/>
              </w:rPr>
            </w:pPr>
            <w:r>
              <w:rPr>
                <w:rFonts w:ascii="Calibri" w:hAnsi="Calibri" w:eastAsia="微软雅黑"/>
                <w:b w:val="0"/>
                <w:color w:val="auto"/>
                <w:sz w:val="19"/>
              </w:rPr>
              <w:t>nvarchar(200)</w:t>
            </w:r>
          </w:p>
        </w:tc>
        <w:tc>
          <w:tcPr>
            <w:tcW w:w="220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6EDBE1A8">
            <w:pPr>
              <w:jc w:val="center"/>
              <w:rPr>
                <w:color w:val="auto"/>
              </w:rPr>
            </w:pPr>
            <w:r>
              <w:rPr>
                <w:rFonts w:ascii="Calibri" w:hAnsi="Calibri" w:eastAsia="微软雅黑"/>
                <w:b w:val="0"/>
                <w:color w:val="auto"/>
                <w:sz w:val="19"/>
              </w:rPr>
              <w:t>是</w:t>
            </w:r>
          </w:p>
        </w:tc>
        <w:tc>
          <w:tcPr>
            <w:tcW w:w="296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0CDB7930">
            <w:pPr>
              <w:jc w:val="center"/>
              <w:rPr>
                <w:color w:val="auto"/>
              </w:rPr>
            </w:pPr>
            <w:r>
              <w:rPr>
                <w:rFonts w:ascii="Calibri" w:hAnsi="Calibri" w:eastAsia="微软雅黑"/>
                <w:b w:val="0"/>
                <w:color w:val="auto"/>
                <w:sz w:val="19"/>
              </w:rPr>
              <w:t>冗余</w:t>
            </w:r>
          </w:p>
        </w:tc>
      </w:tr>
      <w:tr w14:paraId="5BF33D6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70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264CE9A2">
            <w:pPr>
              <w:jc w:val="center"/>
              <w:rPr>
                <w:color w:val="auto"/>
              </w:rPr>
            </w:pPr>
            <w:r>
              <w:rPr>
                <w:rFonts w:ascii="Calibri" w:hAnsi="Calibri" w:eastAsia="微软雅黑"/>
                <w:b w:val="0"/>
                <w:color w:val="auto"/>
                <w:sz w:val="19"/>
              </w:rPr>
              <w:t>图号或型号</w:t>
            </w:r>
          </w:p>
        </w:tc>
        <w:tc>
          <w:tcPr>
            <w:tcW w:w="250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23913645">
            <w:pPr>
              <w:jc w:val="left"/>
              <w:rPr>
                <w:color w:val="auto"/>
              </w:rPr>
            </w:pPr>
            <w:r>
              <w:rPr>
                <w:rFonts w:ascii="Calibri" w:hAnsi="Calibri" w:eastAsia="微软雅黑"/>
                <w:b w:val="0"/>
                <w:color w:val="auto"/>
                <w:sz w:val="19"/>
              </w:rPr>
              <w:t>nvarchar(200)</w:t>
            </w:r>
          </w:p>
        </w:tc>
        <w:tc>
          <w:tcPr>
            <w:tcW w:w="220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188B54E2">
            <w:pPr>
              <w:jc w:val="center"/>
              <w:rPr>
                <w:color w:val="auto"/>
              </w:rPr>
            </w:pPr>
            <w:r>
              <w:rPr>
                <w:rFonts w:ascii="Calibri" w:hAnsi="Calibri" w:eastAsia="微软雅黑"/>
                <w:b w:val="0"/>
                <w:color w:val="auto"/>
                <w:sz w:val="19"/>
              </w:rPr>
              <w:t>否</w:t>
            </w:r>
          </w:p>
        </w:tc>
        <w:tc>
          <w:tcPr>
            <w:tcW w:w="296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44F9D30E">
            <w:pPr>
              <w:jc w:val="center"/>
              <w:rPr>
                <w:color w:val="auto"/>
              </w:rPr>
            </w:pPr>
            <w:r>
              <w:rPr>
                <w:rFonts w:ascii="Calibri" w:hAnsi="Calibri" w:eastAsia="微软雅黑"/>
                <w:b w:val="0"/>
                <w:color w:val="auto"/>
                <w:sz w:val="19"/>
              </w:rPr>
              <w:t>冗余</w:t>
            </w:r>
          </w:p>
        </w:tc>
      </w:tr>
      <w:tr w14:paraId="57E38D6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70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3589225C">
            <w:pPr>
              <w:jc w:val="center"/>
              <w:rPr>
                <w:color w:val="auto"/>
              </w:rPr>
            </w:pPr>
            <w:r>
              <w:rPr>
                <w:rFonts w:ascii="Calibri" w:hAnsi="Calibri" w:eastAsia="微软雅黑"/>
                <w:b w:val="0"/>
                <w:color w:val="auto"/>
                <w:sz w:val="19"/>
              </w:rPr>
              <w:t>库房流水号</w:t>
            </w:r>
          </w:p>
        </w:tc>
        <w:tc>
          <w:tcPr>
            <w:tcW w:w="250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1EACCD5F">
            <w:pPr>
              <w:jc w:val="center"/>
              <w:rPr>
                <w:color w:val="auto"/>
              </w:rPr>
            </w:pPr>
            <w:r>
              <w:rPr>
                <w:rFonts w:ascii="Calibri" w:hAnsi="Calibri" w:eastAsia="微软雅黑"/>
                <w:b w:val="0"/>
                <w:color w:val="auto"/>
                <w:sz w:val="19"/>
              </w:rPr>
              <w:t>int</w:t>
            </w:r>
          </w:p>
        </w:tc>
        <w:tc>
          <w:tcPr>
            <w:tcW w:w="220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1B40F135">
            <w:pPr>
              <w:jc w:val="center"/>
              <w:rPr>
                <w:color w:val="auto"/>
              </w:rPr>
            </w:pPr>
            <w:r>
              <w:rPr>
                <w:rFonts w:ascii="Calibri" w:hAnsi="Calibri" w:eastAsia="微软雅黑"/>
                <w:b w:val="0"/>
                <w:color w:val="auto"/>
                <w:sz w:val="19"/>
              </w:rPr>
              <w:t>是</w:t>
            </w:r>
          </w:p>
        </w:tc>
        <w:tc>
          <w:tcPr>
            <w:tcW w:w="296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3FF12294">
            <w:pPr>
              <w:jc w:val="center"/>
              <w:rPr>
                <w:color w:val="auto"/>
              </w:rPr>
            </w:pPr>
            <w:r>
              <w:rPr>
                <w:rFonts w:ascii="Calibri" w:hAnsi="Calibri" w:eastAsia="微软雅黑"/>
                <w:b w:val="0"/>
                <w:color w:val="auto"/>
                <w:sz w:val="19"/>
              </w:rPr>
              <w:t>库房</w:t>
            </w:r>
          </w:p>
        </w:tc>
      </w:tr>
      <w:tr w14:paraId="6880927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70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0BD9C2E7">
            <w:pPr>
              <w:jc w:val="center"/>
              <w:rPr>
                <w:color w:val="auto"/>
              </w:rPr>
            </w:pPr>
            <w:r>
              <w:rPr>
                <w:rFonts w:ascii="Calibri" w:hAnsi="Calibri" w:eastAsia="微软雅黑"/>
                <w:b w:val="0"/>
                <w:color w:val="auto"/>
                <w:sz w:val="19"/>
              </w:rPr>
              <w:t>库位流水号</w:t>
            </w:r>
          </w:p>
        </w:tc>
        <w:tc>
          <w:tcPr>
            <w:tcW w:w="250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0205D673">
            <w:pPr>
              <w:jc w:val="center"/>
              <w:rPr>
                <w:color w:val="auto"/>
              </w:rPr>
            </w:pPr>
            <w:r>
              <w:rPr>
                <w:rFonts w:ascii="Calibri" w:hAnsi="Calibri" w:eastAsia="微软雅黑"/>
                <w:b w:val="0"/>
                <w:color w:val="auto"/>
                <w:sz w:val="19"/>
              </w:rPr>
              <w:t>int</w:t>
            </w:r>
          </w:p>
        </w:tc>
        <w:tc>
          <w:tcPr>
            <w:tcW w:w="220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553DCD60">
            <w:pPr>
              <w:jc w:val="center"/>
              <w:rPr>
                <w:color w:val="auto"/>
              </w:rPr>
            </w:pPr>
            <w:r>
              <w:rPr>
                <w:rFonts w:ascii="Calibri" w:hAnsi="Calibri" w:eastAsia="微软雅黑"/>
                <w:b w:val="0"/>
                <w:color w:val="auto"/>
                <w:sz w:val="19"/>
              </w:rPr>
              <w:t>是</w:t>
            </w:r>
          </w:p>
        </w:tc>
        <w:tc>
          <w:tcPr>
            <w:tcW w:w="296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7EE99869">
            <w:pPr>
              <w:jc w:val="center"/>
              <w:rPr>
                <w:color w:val="auto"/>
              </w:rPr>
            </w:pPr>
            <w:r>
              <w:rPr>
                <w:rFonts w:ascii="Calibri" w:hAnsi="Calibri" w:eastAsia="微软雅黑"/>
                <w:b w:val="0"/>
                <w:color w:val="auto"/>
                <w:sz w:val="19"/>
              </w:rPr>
              <w:t>库位</w:t>
            </w:r>
          </w:p>
        </w:tc>
      </w:tr>
      <w:tr w14:paraId="5358596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70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2E67CC07">
            <w:pPr>
              <w:jc w:val="center"/>
              <w:rPr>
                <w:color w:val="auto"/>
              </w:rPr>
            </w:pPr>
            <w:r>
              <w:rPr>
                <w:rFonts w:ascii="Calibri" w:hAnsi="Calibri" w:eastAsia="微软雅黑"/>
                <w:b w:val="0"/>
                <w:color w:val="auto"/>
                <w:sz w:val="19"/>
              </w:rPr>
              <w:t>批次编号</w:t>
            </w:r>
          </w:p>
        </w:tc>
        <w:tc>
          <w:tcPr>
            <w:tcW w:w="250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3475B8CE">
            <w:pPr>
              <w:jc w:val="left"/>
              <w:rPr>
                <w:color w:val="auto"/>
              </w:rPr>
            </w:pPr>
            <w:r>
              <w:rPr>
                <w:rFonts w:ascii="Calibri" w:hAnsi="Calibri" w:eastAsia="微软雅黑"/>
                <w:b w:val="0"/>
                <w:color w:val="auto"/>
                <w:sz w:val="19"/>
              </w:rPr>
              <w:t>nvarchar(100)</w:t>
            </w:r>
          </w:p>
        </w:tc>
        <w:tc>
          <w:tcPr>
            <w:tcW w:w="220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168536A0">
            <w:pPr>
              <w:jc w:val="center"/>
              <w:rPr>
                <w:color w:val="auto"/>
              </w:rPr>
            </w:pPr>
            <w:r>
              <w:rPr>
                <w:rFonts w:ascii="Calibri" w:hAnsi="Calibri" w:eastAsia="微软雅黑"/>
                <w:b w:val="0"/>
                <w:color w:val="auto"/>
                <w:sz w:val="19"/>
              </w:rPr>
              <w:t>否</w:t>
            </w:r>
          </w:p>
        </w:tc>
        <w:tc>
          <w:tcPr>
            <w:tcW w:w="296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03AF7AAD">
            <w:pPr>
              <w:jc w:val="center"/>
              <w:rPr>
                <w:color w:val="auto"/>
              </w:rPr>
            </w:pPr>
            <w:r>
              <w:rPr>
                <w:rFonts w:ascii="Calibri" w:hAnsi="Calibri" w:eastAsia="微软雅黑"/>
                <w:b w:val="0"/>
                <w:color w:val="auto"/>
                <w:sz w:val="19"/>
              </w:rPr>
              <w:t>批次</w:t>
            </w:r>
          </w:p>
        </w:tc>
      </w:tr>
      <w:tr w14:paraId="51F86CE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70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6B86164F">
            <w:pPr>
              <w:jc w:val="center"/>
              <w:rPr>
                <w:color w:val="auto"/>
              </w:rPr>
            </w:pPr>
            <w:r>
              <w:rPr>
                <w:rFonts w:ascii="Calibri" w:hAnsi="Calibri" w:eastAsia="微软雅黑"/>
                <w:b w:val="0"/>
                <w:color w:val="auto"/>
                <w:sz w:val="19"/>
              </w:rPr>
              <w:t>账面数量</w:t>
            </w:r>
          </w:p>
        </w:tc>
        <w:tc>
          <w:tcPr>
            <w:tcW w:w="250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23478604">
            <w:pPr>
              <w:jc w:val="left"/>
              <w:rPr>
                <w:color w:val="auto"/>
              </w:rPr>
            </w:pPr>
            <w:r>
              <w:rPr>
                <w:rFonts w:ascii="Calibri" w:hAnsi="Calibri" w:eastAsia="微软雅黑"/>
                <w:b w:val="0"/>
                <w:color w:val="auto"/>
                <w:sz w:val="19"/>
              </w:rPr>
              <w:t>decimal(18,4)</w:t>
            </w:r>
          </w:p>
        </w:tc>
        <w:tc>
          <w:tcPr>
            <w:tcW w:w="220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24CD2682">
            <w:pPr>
              <w:jc w:val="center"/>
              <w:rPr>
                <w:color w:val="auto"/>
              </w:rPr>
            </w:pPr>
            <w:r>
              <w:rPr>
                <w:rFonts w:ascii="Calibri" w:hAnsi="Calibri" w:eastAsia="微软雅黑"/>
                <w:b w:val="0"/>
                <w:color w:val="auto"/>
                <w:sz w:val="19"/>
              </w:rPr>
              <w:t>是</w:t>
            </w:r>
          </w:p>
        </w:tc>
        <w:tc>
          <w:tcPr>
            <w:tcW w:w="296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171D5E51">
            <w:pPr>
              <w:jc w:val="center"/>
              <w:rPr>
                <w:color w:val="auto"/>
              </w:rPr>
            </w:pPr>
            <w:r>
              <w:rPr>
                <w:rFonts w:ascii="Calibri" w:hAnsi="Calibri" w:eastAsia="微软雅黑"/>
                <w:b w:val="0"/>
                <w:color w:val="auto"/>
                <w:sz w:val="19"/>
              </w:rPr>
              <w:t>生成盘点时库存数量</w:t>
            </w:r>
          </w:p>
        </w:tc>
      </w:tr>
      <w:tr w14:paraId="3E060DD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70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01C0106D">
            <w:pPr>
              <w:jc w:val="center"/>
              <w:rPr>
                <w:color w:val="auto"/>
              </w:rPr>
            </w:pPr>
            <w:r>
              <w:rPr>
                <w:rFonts w:ascii="Calibri" w:hAnsi="Calibri" w:eastAsia="微软雅黑"/>
                <w:b w:val="0"/>
                <w:color w:val="auto"/>
                <w:sz w:val="19"/>
              </w:rPr>
              <w:t>实盘数量</w:t>
            </w:r>
          </w:p>
        </w:tc>
        <w:tc>
          <w:tcPr>
            <w:tcW w:w="250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792A01FC">
            <w:pPr>
              <w:jc w:val="left"/>
              <w:rPr>
                <w:color w:val="auto"/>
              </w:rPr>
            </w:pPr>
            <w:r>
              <w:rPr>
                <w:rFonts w:ascii="Calibri" w:hAnsi="Calibri" w:eastAsia="微软雅黑"/>
                <w:b w:val="0"/>
                <w:color w:val="auto"/>
                <w:sz w:val="19"/>
              </w:rPr>
              <w:t>decimal(18,4)</w:t>
            </w:r>
          </w:p>
        </w:tc>
        <w:tc>
          <w:tcPr>
            <w:tcW w:w="220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2B2735AA">
            <w:pPr>
              <w:jc w:val="center"/>
              <w:rPr>
                <w:color w:val="auto"/>
              </w:rPr>
            </w:pPr>
            <w:r>
              <w:rPr>
                <w:rFonts w:ascii="Calibri" w:hAnsi="Calibri" w:eastAsia="微软雅黑"/>
                <w:b w:val="0"/>
                <w:color w:val="auto"/>
                <w:sz w:val="19"/>
              </w:rPr>
              <w:t>否</w:t>
            </w:r>
          </w:p>
        </w:tc>
        <w:tc>
          <w:tcPr>
            <w:tcW w:w="296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3017D038">
            <w:pPr>
              <w:jc w:val="center"/>
              <w:rPr>
                <w:color w:val="auto"/>
              </w:rPr>
            </w:pPr>
            <w:r>
              <w:rPr>
                <w:rFonts w:ascii="Calibri" w:hAnsi="Calibri" w:eastAsia="微软雅黑"/>
                <w:b w:val="0"/>
                <w:color w:val="auto"/>
                <w:sz w:val="19"/>
              </w:rPr>
              <w:t>盘点录入数量</w:t>
            </w:r>
          </w:p>
        </w:tc>
      </w:tr>
      <w:tr w14:paraId="4D5F03A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70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38920173">
            <w:pPr>
              <w:jc w:val="center"/>
              <w:rPr>
                <w:color w:val="auto"/>
              </w:rPr>
            </w:pPr>
            <w:r>
              <w:rPr>
                <w:rFonts w:ascii="Calibri" w:hAnsi="Calibri" w:eastAsia="微软雅黑"/>
                <w:b w:val="0"/>
                <w:color w:val="auto"/>
                <w:sz w:val="19"/>
              </w:rPr>
              <w:t>差异数量</w:t>
            </w:r>
          </w:p>
        </w:tc>
        <w:tc>
          <w:tcPr>
            <w:tcW w:w="250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1A68E33E">
            <w:pPr>
              <w:jc w:val="left"/>
              <w:rPr>
                <w:color w:val="auto"/>
              </w:rPr>
            </w:pPr>
            <w:r>
              <w:rPr>
                <w:rFonts w:ascii="Calibri" w:hAnsi="Calibri" w:eastAsia="微软雅黑"/>
                <w:b w:val="0"/>
                <w:color w:val="auto"/>
                <w:sz w:val="19"/>
              </w:rPr>
              <w:t>decimal(18,4)</w:t>
            </w:r>
          </w:p>
        </w:tc>
        <w:tc>
          <w:tcPr>
            <w:tcW w:w="220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0ADD481E">
            <w:pPr>
              <w:jc w:val="center"/>
              <w:rPr>
                <w:color w:val="auto"/>
              </w:rPr>
            </w:pPr>
            <w:r>
              <w:rPr>
                <w:rFonts w:ascii="Calibri" w:hAnsi="Calibri" w:eastAsia="微软雅黑"/>
                <w:b w:val="0"/>
                <w:color w:val="auto"/>
                <w:sz w:val="19"/>
              </w:rPr>
              <w:t>否</w:t>
            </w:r>
          </w:p>
        </w:tc>
        <w:tc>
          <w:tcPr>
            <w:tcW w:w="296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13A2239D">
            <w:pPr>
              <w:jc w:val="center"/>
              <w:rPr>
                <w:color w:val="auto"/>
              </w:rPr>
            </w:pPr>
            <w:r>
              <w:rPr>
                <w:rFonts w:ascii="Calibri" w:hAnsi="Calibri" w:eastAsia="微软雅黑"/>
                <w:b w:val="0"/>
                <w:color w:val="auto"/>
                <w:sz w:val="19"/>
              </w:rPr>
              <w:t>实盘 - 账面</w:t>
            </w:r>
          </w:p>
        </w:tc>
      </w:tr>
      <w:tr w14:paraId="1DE08CC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70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6DD75919">
            <w:pPr>
              <w:jc w:val="center"/>
              <w:rPr>
                <w:color w:val="auto"/>
              </w:rPr>
            </w:pPr>
            <w:r>
              <w:rPr>
                <w:rFonts w:ascii="Calibri" w:hAnsi="Calibri" w:eastAsia="微软雅黑"/>
                <w:b w:val="0"/>
                <w:color w:val="auto"/>
                <w:sz w:val="19"/>
              </w:rPr>
              <w:t>差异原因</w:t>
            </w:r>
          </w:p>
        </w:tc>
        <w:tc>
          <w:tcPr>
            <w:tcW w:w="250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5CF6599B">
            <w:pPr>
              <w:jc w:val="left"/>
              <w:rPr>
                <w:color w:val="auto"/>
              </w:rPr>
            </w:pPr>
            <w:r>
              <w:rPr>
                <w:rFonts w:ascii="Calibri" w:hAnsi="Calibri" w:eastAsia="微软雅黑"/>
                <w:b w:val="0"/>
                <w:color w:val="auto"/>
                <w:sz w:val="19"/>
              </w:rPr>
              <w:t>nvarchar(500)</w:t>
            </w:r>
          </w:p>
        </w:tc>
        <w:tc>
          <w:tcPr>
            <w:tcW w:w="220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3218701B">
            <w:pPr>
              <w:jc w:val="center"/>
              <w:rPr>
                <w:color w:val="auto"/>
              </w:rPr>
            </w:pPr>
            <w:r>
              <w:rPr>
                <w:rFonts w:ascii="Calibri" w:hAnsi="Calibri" w:eastAsia="微软雅黑"/>
                <w:b w:val="0"/>
                <w:color w:val="auto"/>
                <w:sz w:val="19"/>
              </w:rPr>
              <w:t>否</w:t>
            </w:r>
          </w:p>
        </w:tc>
        <w:tc>
          <w:tcPr>
            <w:tcW w:w="296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582781FE">
            <w:pPr>
              <w:jc w:val="center"/>
              <w:rPr>
                <w:color w:val="auto"/>
              </w:rPr>
            </w:pPr>
            <w:r>
              <w:rPr>
                <w:rFonts w:ascii="Calibri" w:hAnsi="Calibri" w:eastAsia="微软雅黑"/>
                <w:b w:val="0"/>
                <w:color w:val="auto"/>
                <w:sz w:val="19"/>
              </w:rPr>
              <w:t>差异说明</w:t>
            </w:r>
          </w:p>
        </w:tc>
      </w:tr>
      <w:tr w14:paraId="183FF2D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70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5FAADC7F">
            <w:pPr>
              <w:jc w:val="center"/>
              <w:rPr>
                <w:color w:val="auto"/>
              </w:rPr>
            </w:pPr>
            <w:r>
              <w:rPr>
                <w:rFonts w:ascii="Calibri" w:hAnsi="Calibri" w:eastAsia="微软雅黑"/>
                <w:b w:val="0"/>
                <w:color w:val="auto"/>
                <w:sz w:val="19"/>
              </w:rPr>
              <w:t>处理方式</w:t>
            </w:r>
          </w:p>
        </w:tc>
        <w:tc>
          <w:tcPr>
            <w:tcW w:w="250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36B6B0B7">
            <w:pPr>
              <w:jc w:val="center"/>
              <w:rPr>
                <w:color w:val="auto"/>
              </w:rPr>
            </w:pPr>
            <w:r>
              <w:rPr>
                <w:rFonts w:ascii="Calibri" w:hAnsi="Calibri" w:eastAsia="微软雅黑"/>
                <w:b w:val="0"/>
                <w:color w:val="auto"/>
                <w:sz w:val="19"/>
              </w:rPr>
              <w:t>nvarchar(50)</w:t>
            </w:r>
          </w:p>
        </w:tc>
        <w:tc>
          <w:tcPr>
            <w:tcW w:w="220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76F08666">
            <w:pPr>
              <w:jc w:val="center"/>
              <w:rPr>
                <w:color w:val="auto"/>
              </w:rPr>
            </w:pPr>
            <w:r>
              <w:rPr>
                <w:rFonts w:ascii="Calibri" w:hAnsi="Calibri" w:eastAsia="微软雅黑"/>
                <w:b w:val="0"/>
                <w:color w:val="auto"/>
                <w:sz w:val="19"/>
              </w:rPr>
              <w:t>否</w:t>
            </w:r>
          </w:p>
        </w:tc>
        <w:tc>
          <w:tcPr>
            <w:tcW w:w="296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6D98762F">
            <w:pPr>
              <w:jc w:val="center"/>
              <w:rPr>
                <w:color w:val="auto"/>
              </w:rPr>
            </w:pPr>
            <w:r>
              <w:rPr>
                <w:rFonts w:ascii="Calibri" w:hAnsi="Calibri" w:eastAsia="微软雅黑"/>
                <w:b w:val="0"/>
                <w:color w:val="auto"/>
                <w:sz w:val="19"/>
              </w:rPr>
              <w:t>盘盈、盘亏、不调整</w:t>
            </w:r>
          </w:p>
        </w:tc>
      </w:tr>
      <w:tr w14:paraId="7797965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70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49E8EF0E">
            <w:pPr>
              <w:jc w:val="center"/>
              <w:rPr>
                <w:color w:val="auto"/>
              </w:rPr>
            </w:pPr>
            <w:r>
              <w:rPr>
                <w:rFonts w:ascii="Calibri" w:hAnsi="Calibri" w:eastAsia="微软雅黑"/>
                <w:b w:val="0"/>
                <w:color w:val="auto"/>
                <w:sz w:val="19"/>
              </w:rPr>
              <w:t>是否已确认</w:t>
            </w:r>
          </w:p>
        </w:tc>
        <w:tc>
          <w:tcPr>
            <w:tcW w:w="250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30F61D49">
            <w:pPr>
              <w:jc w:val="center"/>
              <w:rPr>
                <w:color w:val="auto"/>
              </w:rPr>
            </w:pPr>
            <w:r>
              <w:rPr>
                <w:rFonts w:ascii="Calibri" w:hAnsi="Calibri" w:eastAsia="微软雅黑"/>
                <w:b w:val="0"/>
                <w:color w:val="auto"/>
                <w:sz w:val="19"/>
              </w:rPr>
              <w:t>bit</w:t>
            </w:r>
          </w:p>
        </w:tc>
        <w:tc>
          <w:tcPr>
            <w:tcW w:w="220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3E42A1DD">
            <w:pPr>
              <w:jc w:val="center"/>
              <w:rPr>
                <w:color w:val="auto"/>
              </w:rPr>
            </w:pPr>
            <w:r>
              <w:rPr>
                <w:rFonts w:ascii="Calibri" w:hAnsi="Calibri" w:eastAsia="微软雅黑"/>
                <w:b w:val="0"/>
                <w:color w:val="auto"/>
                <w:sz w:val="19"/>
              </w:rPr>
              <w:t>是</w:t>
            </w:r>
          </w:p>
        </w:tc>
        <w:tc>
          <w:tcPr>
            <w:tcW w:w="296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47D2172B">
            <w:pPr>
              <w:jc w:val="center"/>
              <w:rPr>
                <w:color w:val="auto"/>
              </w:rPr>
            </w:pPr>
            <w:r>
              <w:rPr>
                <w:rFonts w:ascii="Calibri" w:hAnsi="Calibri" w:eastAsia="微软雅黑"/>
                <w:b w:val="0"/>
                <w:color w:val="auto"/>
                <w:sz w:val="19"/>
              </w:rPr>
              <w:t>默认 0</w:t>
            </w:r>
          </w:p>
        </w:tc>
      </w:tr>
      <w:tr w14:paraId="43DD493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70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4BED9BAF">
            <w:pPr>
              <w:jc w:val="center"/>
              <w:rPr>
                <w:color w:val="auto"/>
              </w:rPr>
            </w:pPr>
            <w:r>
              <w:rPr>
                <w:rFonts w:ascii="Calibri" w:hAnsi="Calibri" w:eastAsia="微软雅黑"/>
                <w:b w:val="0"/>
                <w:color w:val="auto"/>
                <w:sz w:val="19"/>
              </w:rPr>
              <w:t>备注</w:t>
            </w:r>
          </w:p>
        </w:tc>
        <w:tc>
          <w:tcPr>
            <w:tcW w:w="250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2A0D8C6D">
            <w:pPr>
              <w:jc w:val="left"/>
              <w:rPr>
                <w:color w:val="auto"/>
              </w:rPr>
            </w:pPr>
            <w:r>
              <w:rPr>
                <w:rFonts w:ascii="Calibri" w:hAnsi="Calibri" w:eastAsia="微软雅黑"/>
                <w:b w:val="0"/>
                <w:color w:val="auto"/>
                <w:sz w:val="19"/>
              </w:rPr>
              <w:t>nvarchar(500)</w:t>
            </w:r>
          </w:p>
        </w:tc>
        <w:tc>
          <w:tcPr>
            <w:tcW w:w="220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6CC3D8DF">
            <w:pPr>
              <w:jc w:val="center"/>
              <w:rPr>
                <w:color w:val="auto"/>
              </w:rPr>
            </w:pPr>
            <w:r>
              <w:rPr>
                <w:rFonts w:ascii="Calibri" w:hAnsi="Calibri" w:eastAsia="微软雅黑"/>
                <w:b w:val="0"/>
                <w:color w:val="auto"/>
                <w:sz w:val="19"/>
              </w:rPr>
              <w:t>否</w:t>
            </w:r>
          </w:p>
        </w:tc>
        <w:tc>
          <w:tcPr>
            <w:tcW w:w="296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1CB276A1">
            <w:pPr>
              <w:jc w:val="center"/>
              <w:rPr>
                <w:color w:val="auto"/>
              </w:rPr>
            </w:pPr>
            <w:r>
              <w:rPr>
                <w:rFonts w:ascii="Calibri" w:hAnsi="Calibri" w:eastAsia="微软雅黑"/>
                <w:b w:val="0"/>
                <w:color w:val="auto"/>
                <w:sz w:val="19"/>
              </w:rPr>
              <w:t>备注</w:t>
            </w:r>
          </w:p>
        </w:tc>
      </w:tr>
    </w:tbl>
    <w:p w14:paraId="14AE2AED">
      <w:pPr>
        <w:rPr>
          <w:color w:val="auto"/>
        </w:rPr>
      </w:pPr>
    </w:p>
    <w:p w14:paraId="0EAB8D3D">
      <w:pPr>
        <w:pStyle w:val="2"/>
        <w:rPr>
          <w:color w:val="auto"/>
        </w:rPr>
      </w:pPr>
      <w:r>
        <w:rPr>
          <w:rFonts w:ascii="Calibri" w:hAnsi="Calibri" w:eastAsia="微软雅黑"/>
          <w:b/>
          <w:color w:val="auto"/>
          <w:sz w:val="32"/>
        </w:rPr>
        <w:t xml:space="preserve"> 表关系设计</w:t>
      </w:r>
    </w:p>
    <w:p w14:paraId="56C4BFE6">
      <w:pPr>
        <w:spacing w:after="0"/>
        <w:ind w:left="360"/>
        <w:rPr>
          <w:color w:val="auto"/>
        </w:rPr>
      </w:pPr>
      <w:r>
        <w:rPr>
          <w:rFonts w:ascii="Consolas" w:hAnsi="Consolas" w:eastAsia="Consolas"/>
          <w:color w:val="auto"/>
          <w:sz w:val="18"/>
        </w:rPr>
        <w:t xml:space="preserve">  仓储管理_库房主表 ||--o{ 仓储管理_库位主表 : 包含</w:t>
      </w:r>
    </w:p>
    <w:p w14:paraId="41A37E0C">
      <w:pPr>
        <w:spacing w:after="0"/>
        <w:ind w:left="360"/>
        <w:rPr>
          <w:color w:val="auto"/>
        </w:rPr>
      </w:pPr>
      <w:r>
        <w:rPr>
          <w:rFonts w:ascii="Consolas" w:hAnsi="Consolas" w:eastAsia="Consolas"/>
          <w:color w:val="auto"/>
          <w:sz w:val="18"/>
        </w:rPr>
        <w:t xml:space="preserve">  仓储管理_库房主表 ||--o{ 仓储管理_库存现存量 : 拥有</w:t>
      </w:r>
    </w:p>
    <w:p w14:paraId="31FA2CA6">
      <w:pPr>
        <w:spacing w:after="0"/>
        <w:ind w:left="360"/>
        <w:rPr>
          <w:color w:val="auto"/>
        </w:rPr>
      </w:pPr>
      <w:r>
        <w:rPr>
          <w:rFonts w:ascii="Consolas" w:hAnsi="Consolas" w:eastAsia="Consolas"/>
          <w:color w:val="auto"/>
          <w:sz w:val="18"/>
        </w:rPr>
        <w:t xml:space="preserve">  仓储管理_库位主表 ||--o{ 仓储管理_库存现存量 : 存放</w:t>
      </w:r>
    </w:p>
    <w:p w14:paraId="0F273485">
      <w:pPr>
        <w:spacing w:after="0"/>
        <w:ind w:left="360"/>
        <w:rPr>
          <w:color w:val="auto"/>
        </w:rPr>
      </w:pPr>
      <w:r>
        <w:rPr>
          <w:rFonts w:ascii="Consolas" w:hAnsi="Consolas" w:eastAsia="Consolas"/>
          <w:color w:val="auto"/>
          <w:sz w:val="18"/>
        </w:rPr>
        <w:t xml:space="preserve">  库存管理_物料主文件_基本 ||--o{ 仓储管理_库存现存量 : 对应</w:t>
      </w:r>
    </w:p>
    <w:p w14:paraId="55EFF27C">
      <w:pPr>
        <w:spacing w:after="0"/>
        <w:ind w:left="360"/>
        <w:rPr>
          <w:color w:val="auto"/>
        </w:rPr>
      </w:pPr>
      <w:r>
        <w:rPr>
          <w:rFonts w:ascii="Consolas" w:hAnsi="Consolas" w:eastAsia="Consolas"/>
          <w:color w:val="auto"/>
          <w:sz w:val="18"/>
        </w:rPr>
        <w:t xml:space="preserve">  仓储管理_入库单主表 ||--o{ 仓储管理_入库单明细表 : 包含</w:t>
      </w:r>
    </w:p>
    <w:p w14:paraId="2C68BFD9">
      <w:pPr>
        <w:spacing w:after="0"/>
        <w:ind w:left="360"/>
        <w:rPr>
          <w:color w:val="auto"/>
        </w:rPr>
      </w:pPr>
      <w:r>
        <w:rPr>
          <w:rFonts w:ascii="Consolas" w:hAnsi="Consolas" w:eastAsia="Consolas"/>
          <w:color w:val="auto"/>
          <w:sz w:val="18"/>
        </w:rPr>
        <w:t xml:space="preserve">  仓储管理_出库单主表 ||--o{ 仓储管理_出库单明细表 : 包含</w:t>
      </w:r>
    </w:p>
    <w:p w14:paraId="267185CB">
      <w:pPr>
        <w:spacing w:after="0"/>
        <w:ind w:left="360"/>
        <w:rPr>
          <w:color w:val="auto"/>
        </w:rPr>
      </w:pPr>
      <w:r>
        <w:rPr>
          <w:rFonts w:ascii="Consolas" w:hAnsi="Consolas" w:eastAsia="Consolas"/>
          <w:color w:val="auto"/>
          <w:sz w:val="18"/>
        </w:rPr>
        <w:t xml:space="preserve">  仓储管理_移库单主表 ||--o{ 仓储管理_移库单明细表 : 包含</w:t>
      </w:r>
    </w:p>
    <w:p w14:paraId="5F3A4EA2">
      <w:pPr>
        <w:spacing w:after="0"/>
        <w:ind w:left="360"/>
        <w:rPr>
          <w:color w:val="auto"/>
        </w:rPr>
      </w:pPr>
      <w:r>
        <w:rPr>
          <w:rFonts w:ascii="Consolas" w:hAnsi="Consolas" w:eastAsia="Consolas"/>
          <w:color w:val="auto"/>
          <w:sz w:val="18"/>
        </w:rPr>
        <w:t xml:space="preserve">  仓储管理_盘点单主表 ||--o{ 仓储管理_盘点单明细表 : 包含</w:t>
      </w:r>
    </w:p>
    <w:p w14:paraId="0ED2BAEC">
      <w:pPr>
        <w:spacing w:after="0"/>
        <w:ind w:left="360"/>
        <w:rPr>
          <w:color w:val="auto"/>
        </w:rPr>
      </w:pPr>
      <w:r>
        <w:rPr>
          <w:rFonts w:ascii="Consolas" w:hAnsi="Consolas" w:eastAsia="Consolas"/>
          <w:color w:val="auto"/>
          <w:sz w:val="18"/>
        </w:rPr>
        <w:t xml:space="preserve">  仓储管理_库存现存量 ||--o{ 仓储管理_库存变动流水 : 产生</w:t>
      </w:r>
    </w:p>
    <w:p w14:paraId="6BAE0C65">
      <w:pPr>
        <w:rPr>
          <w:color w:val="auto"/>
        </w:rPr>
      </w:pPr>
      <w:r>
        <w:rPr>
          <w:rFonts w:ascii="Calibri" w:hAnsi="Calibri" w:eastAsia="微软雅黑"/>
          <w:b w:val="0"/>
          <w:color w:val="auto"/>
          <w:sz w:val="22"/>
        </w:rPr>
        <w:t>关系说明：</w:t>
      </w:r>
    </w:p>
    <w:tbl>
      <w:tblPr>
        <w:tblStyle w:val="10"/>
        <w:tblW w:w="9360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600"/>
        <w:gridCol w:w="6760"/>
      </w:tblGrid>
      <w:tr w14:paraId="6BB278E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600" w:type="dxa"/>
            <w:shd w:val="clear" w:color="auto" w:fill="F2F4F7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06964463">
            <w:pPr>
              <w:jc w:val="center"/>
              <w:rPr>
                <w:color w:val="auto"/>
              </w:rPr>
            </w:pPr>
            <w:r>
              <w:rPr>
                <w:rFonts w:ascii="Calibri" w:hAnsi="Calibri" w:eastAsia="微软雅黑"/>
                <w:b/>
                <w:color w:val="auto"/>
                <w:sz w:val="19"/>
              </w:rPr>
              <w:t>关系</w:t>
            </w:r>
          </w:p>
        </w:tc>
        <w:tc>
          <w:tcPr>
            <w:tcW w:w="6760" w:type="dxa"/>
            <w:shd w:val="clear" w:color="auto" w:fill="F2F4F7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0DBF8B9F">
            <w:pPr>
              <w:jc w:val="center"/>
              <w:rPr>
                <w:color w:val="auto"/>
              </w:rPr>
            </w:pPr>
            <w:r>
              <w:rPr>
                <w:rFonts w:ascii="Calibri" w:hAnsi="Calibri" w:eastAsia="微软雅黑"/>
                <w:b/>
                <w:color w:val="auto"/>
                <w:sz w:val="19"/>
              </w:rPr>
              <w:t>说明</w:t>
            </w:r>
          </w:p>
        </w:tc>
      </w:tr>
      <w:tr w14:paraId="4FDD043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60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34EB89B6">
            <w:pPr>
              <w:jc w:val="center"/>
              <w:rPr>
                <w:color w:val="auto"/>
              </w:rPr>
            </w:pPr>
            <w:r>
              <w:rPr>
                <w:rFonts w:ascii="Calibri" w:hAnsi="Calibri" w:eastAsia="微软雅黑"/>
                <w:b w:val="0"/>
                <w:color w:val="auto"/>
                <w:sz w:val="19"/>
              </w:rPr>
              <w:t>一个库房有多个库位</w:t>
            </w:r>
          </w:p>
        </w:tc>
        <w:tc>
          <w:tcPr>
            <w:tcW w:w="676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52317625">
            <w:pPr>
              <w:jc w:val="left"/>
              <w:rPr>
                <w:color w:val="auto"/>
              </w:rPr>
            </w:pPr>
            <w:r>
              <w:rPr>
                <w:rFonts w:ascii="Calibri" w:hAnsi="Calibri" w:eastAsia="微软雅黑"/>
                <w:b w:val="0"/>
                <w:color w:val="auto"/>
                <w:sz w:val="19"/>
              </w:rPr>
              <w:t>`仓储管理_库位主表.库房流水号` 指向库房</w:t>
            </w:r>
          </w:p>
        </w:tc>
      </w:tr>
      <w:tr w14:paraId="6E9B350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60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1B4FA17D">
            <w:pPr>
              <w:jc w:val="center"/>
              <w:rPr>
                <w:color w:val="auto"/>
              </w:rPr>
            </w:pPr>
            <w:r>
              <w:rPr>
                <w:rFonts w:ascii="Calibri" w:hAnsi="Calibri" w:eastAsia="微软雅黑"/>
                <w:b w:val="0"/>
                <w:color w:val="auto"/>
                <w:sz w:val="19"/>
              </w:rPr>
              <w:t>一个库位可放多个物料</w:t>
            </w:r>
          </w:p>
        </w:tc>
        <w:tc>
          <w:tcPr>
            <w:tcW w:w="676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5CAC3C58">
            <w:pPr>
              <w:jc w:val="left"/>
              <w:rPr>
                <w:color w:val="auto"/>
              </w:rPr>
            </w:pPr>
            <w:r>
              <w:rPr>
                <w:rFonts w:ascii="Calibri" w:hAnsi="Calibri" w:eastAsia="微软雅黑"/>
                <w:b w:val="0"/>
                <w:color w:val="auto"/>
                <w:sz w:val="19"/>
              </w:rPr>
              <w:t>通过 `仓储管理_库存现存量` 表体现</w:t>
            </w:r>
          </w:p>
        </w:tc>
      </w:tr>
      <w:tr w14:paraId="5E29334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60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13160624">
            <w:pPr>
              <w:jc w:val="center"/>
              <w:rPr>
                <w:color w:val="auto"/>
              </w:rPr>
            </w:pPr>
            <w:r>
              <w:rPr>
                <w:rFonts w:ascii="Calibri" w:hAnsi="Calibri" w:eastAsia="微软雅黑"/>
                <w:b w:val="0"/>
                <w:color w:val="auto"/>
                <w:sz w:val="19"/>
              </w:rPr>
              <w:t>一个物料可在多个库位</w:t>
            </w:r>
          </w:p>
        </w:tc>
        <w:tc>
          <w:tcPr>
            <w:tcW w:w="676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6A5C1C51">
            <w:pPr>
              <w:jc w:val="left"/>
              <w:rPr>
                <w:color w:val="auto"/>
              </w:rPr>
            </w:pPr>
            <w:r>
              <w:rPr>
                <w:rFonts w:ascii="Calibri" w:hAnsi="Calibri" w:eastAsia="微软雅黑"/>
                <w:b w:val="0"/>
                <w:color w:val="auto"/>
                <w:sz w:val="19"/>
              </w:rPr>
              <w:t>通过 `仓储管理_库存现存量` 表体现</w:t>
            </w:r>
          </w:p>
        </w:tc>
      </w:tr>
      <w:tr w14:paraId="36E5319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60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5A91DBD4">
            <w:pPr>
              <w:jc w:val="center"/>
              <w:rPr>
                <w:color w:val="auto"/>
              </w:rPr>
            </w:pPr>
            <w:r>
              <w:rPr>
                <w:rFonts w:ascii="Calibri" w:hAnsi="Calibri" w:eastAsia="微软雅黑"/>
                <w:b w:val="0"/>
                <w:color w:val="auto"/>
                <w:sz w:val="19"/>
              </w:rPr>
              <w:t>入库、出库、移库、盘点都写流水</w:t>
            </w:r>
          </w:p>
        </w:tc>
        <w:tc>
          <w:tcPr>
            <w:tcW w:w="676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177D82ED">
            <w:pPr>
              <w:jc w:val="left"/>
              <w:rPr>
                <w:color w:val="auto"/>
              </w:rPr>
            </w:pPr>
            <w:r>
              <w:rPr>
                <w:rFonts w:ascii="Calibri" w:hAnsi="Calibri" w:eastAsia="微软雅黑"/>
                <w:b w:val="0"/>
                <w:color w:val="auto"/>
                <w:sz w:val="19"/>
              </w:rPr>
              <w:t>`仓储管理_库存变动流水` 记录库存变化来源</w:t>
            </w:r>
          </w:p>
        </w:tc>
      </w:tr>
      <w:tr w14:paraId="07CAE37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60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35E5C939">
            <w:pPr>
              <w:jc w:val="center"/>
              <w:rPr>
                <w:color w:val="auto"/>
              </w:rPr>
            </w:pPr>
            <w:r>
              <w:rPr>
                <w:rFonts w:ascii="Calibri" w:hAnsi="Calibri" w:eastAsia="微软雅黑"/>
                <w:b w:val="0"/>
                <w:color w:val="auto"/>
                <w:sz w:val="19"/>
              </w:rPr>
              <w:t>查询库存以现存量为准</w:t>
            </w:r>
          </w:p>
        </w:tc>
        <w:tc>
          <w:tcPr>
            <w:tcW w:w="676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1CB316EC">
            <w:pPr>
              <w:jc w:val="left"/>
              <w:rPr>
                <w:color w:val="auto"/>
              </w:rPr>
            </w:pPr>
            <w:r>
              <w:rPr>
                <w:rFonts w:ascii="Calibri" w:hAnsi="Calibri" w:eastAsia="微软雅黑"/>
                <w:b w:val="0"/>
                <w:color w:val="auto"/>
                <w:sz w:val="19"/>
              </w:rPr>
              <w:t>综合查询不直接汇总单据，默认读取库存现存量</w:t>
            </w:r>
          </w:p>
        </w:tc>
      </w:tr>
      <w:tr w14:paraId="24BDCA5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60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41F52C7F">
            <w:pPr>
              <w:jc w:val="center"/>
              <w:rPr>
                <w:color w:val="auto"/>
              </w:rPr>
            </w:pPr>
            <w:r>
              <w:rPr>
                <w:rFonts w:ascii="Calibri" w:hAnsi="Calibri" w:eastAsia="微软雅黑"/>
                <w:b w:val="0"/>
                <w:color w:val="auto"/>
                <w:sz w:val="19"/>
              </w:rPr>
              <w:t>追溯库存以流水为准</w:t>
            </w:r>
          </w:p>
        </w:tc>
        <w:tc>
          <w:tcPr>
            <w:tcW w:w="676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6F6A08C1">
            <w:pPr>
              <w:jc w:val="left"/>
              <w:rPr>
                <w:color w:val="auto"/>
              </w:rPr>
            </w:pPr>
            <w:r>
              <w:rPr>
                <w:rFonts w:ascii="Calibri" w:hAnsi="Calibri" w:eastAsia="微软雅黑"/>
                <w:b w:val="0"/>
                <w:color w:val="auto"/>
                <w:sz w:val="19"/>
              </w:rPr>
              <w:t>查原因时读取库存变动流水和来源单据</w:t>
            </w:r>
          </w:p>
        </w:tc>
      </w:tr>
    </w:tbl>
    <w:p w14:paraId="096AFF26">
      <w:pPr>
        <w:pStyle w:val="2"/>
        <w:rPr>
          <w:rFonts w:hint="eastAsia" w:ascii="Calibri" w:hAnsi="Calibri" w:eastAsia="微软雅黑"/>
          <w:b/>
          <w:color w:val="auto"/>
          <w:sz w:val="32"/>
          <w:lang w:val="en-US" w:eastAsia="zh-CN"/>
        </w:rPr>
      </w:pPr>
    </w:p>
    <w:p w14:paraId="47EDF0F8">
      <w:pPr>
        <w:pStyle w:val="2"/>
        <w:rPr>
          <w:rFonts w:hint="default" w:ascii="Calibri" w:hAnsi="Calibri" w:eastAsia="微软雅黑"/>
          <w:b/>
          <w:color w:val="auto"/>
          <w:sz w:val="32"/>
          <w:lang w:val="en-US" w:eastAsia="zh-CN"/>
        </w:rPr>
      </w:pPr>
      <w:r>
        <w:rPr>
          <w:rFonts w:hint="eastAsia" w:ascii="Calibri" w:hAnsi="Calibri" w:eastAsia="微软雅黑"/>
          <w:b/>
          <w:color w:val="auto"/>
          <w:sz w:val="32"/>
          <w:lang w:val="en-US" w:eastAsia="zh-CN"/>
        </w:rPr>
        <w:t>界面设计预览图</w:t>
      </w:r>
    </w:p>
    <w:p w14:paraId="0ACC66D7">
      <w:pPr>
        <w:pStyle w:val="2"/>
        <w:rPr>
          <w:rFonts w:hint="eastAsia" w:ascii="Calibri" w:hAnsi="Calibri" w:eastAsia="微软雅黑"/>
          <w:b/>
          <w:color w:val="auto"/>
          <w:sz w:val="32"/>
          <w:lang w:eastAsia="zh-CN"/>
        </w:rPr>
      </w:pPr>
      <w:r>
        <w:rPr>
          <w:rFonts w:hint="eastAsia" w:ascii="Calibri" w:hAnsi="Calibri" w:eastAsia="微软雅黑"/>
          <w:b/>
          <w:color w:val="auto"/>
          <w:sz w:val="32"/>
          <w:lang w:eastAsia="zh-CN"/>
        </w:rPr>
        <w:drawing>
          <wp:inline distT="0" distB="0" distL="114300" distR="114300">
            <wp:extent cx="5272405" cy="3256280"/>
            <wp:effectExtent l="0" t="0" r="4445" b="1270"/>
            <wp:docPr id="1" name="图片 1" descr="warehouse-ui-preview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warehouse-ui-preview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272405" cy="32562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53C9344">
      <w:pPr>
        <w:pStyle w:val="2"/>
        <w:rPr>
          <w:rFonts w:ascii="Calibri" w:hAnsi="Calibri" w:eastAsia="微软雅黑"/>
          <w:b/>
          <w:color w:val="auto"/>
          <w:sz w:val="32"/>
        </w:rPr>
      </w:pPr>
    </w:p>
    <w:p w14:paraId="55FC497C">
      <w:pPr>
        <w:pStyle w:val="2"/>
        <w:rPr>
          <w:color w:val="auto"/>
        </w:rPr>
      </w:pPr>
      <w:r>
        <w:rPr>
          <w:rFonts w:ascii="Calibri" w:hAnsi="Calibri" w:eastAsia="微软雅黑"/>
          <w:b/>
          <w:color w:val="auto"/>
          <w:sz w:val="32"/>
        </w:rPr>
        <w:t xml:space="preserve"> 实施步骤</w:t>
      </w:r>
    </w:p>
    <w:p w14:paraId="5815E71C">
      <w:pPr>
        <w:pStyle w:val="3"/>
        <w:rPr>
          <w:rFonts w:hint="default" w:eastAsia="微软雅黑"/>
          <w:color w:val="auto"/>
          <w:lang w:val="en-US" w:eastAsia="zh-CN"/>
        </w:rPr>
      </w:pPr>
      <w:r>
        <w:rPr>
          <w:rFonts w:ascii="Calibri" w:hAnsi="Calibri" w:eastAsia="微软雅黑"/>
          <w:b/>
          <w:color w:val="auto"/>
          <w:sz w:val="26"/>
        </w:rPr>
        <w:t>第一阶段：数据库方案落地</w:t>
      </w:r>
      <w:r>
        <w:rPr>
          <w:rFonts w:hint="eastAsia" w:ascii="Calibri" w:hAnsi="Calibri" w:eastAsia="微软雅黑"/>
          <w:b/>
          <w:color w:val="auto"/>
          <w:sz w:val="26"/>
          <w:lang w:val="en-US" w:eastAsia="zh-CN"/>
        </w:rPr>
        <w:t>(13:00-14:00)</w:t>
      </w:r>
    </w:p>
    <w:p w14:paraId="6FF80A86">
      <w:pPr>
        <w:pStyle w:val="7"/>
        <w:numPr>
          <w:ilvl w:val="0"/>
          <w:numId w:val="2"/>
        </w:numPr>
        <w:spacing w:after="80"/>
        <w:rPr>
          <w:color w:val="auto"/>
        </w:rPr>
      </w:pPr>
      <w:r>
        <w:rPr>
          <w:rFonts w:ascii="Calibri" w:hAnsi="Calibri" w:eastAsia="微软雅黑"/>
          <w:b w:val="0"/>
          <w:color w:val="auto"/>
          <w:sz w:val="22"/>
        </w:rPr>
        <w:t>核对现有表：库房、货位、物料与货位对照、入库记录、出库记录、库存盘点。</w:t>
      </w:r>
    </w:p>
    <w:p w14:paraId="62509D04">
      <w:pPr>
        <w:pStyle w:val="7"/>
        <w:numPr>
          <w:ilvl w:val="0"/>
          <w:numId w:val="2"/>
        </w:numPr>
        <w:spacing w:after="80"/>
        <w:rPr>
          <w:color w:val="auto"/>
        </w:rPr>
      </w:pPr>
      <w:r>
        <w:rPr>
          <w:rFonts w:ascii="Calibri" w:hAnsi="Calibri" w:eastAsia="微软雅黑"/>
          <w:b w:val="0"/>
          <w:color w:val="auto"/>
          <w:sz w:val="22"/>
        </w:rPr>
        <w:t>确认哪些表复用，哪些表新增。</w:t>
      </w:r>
    </w:p>
    <w:p w14:paraId="4F50C17A">
      <w:pPr>
        <w:pStyle w:val="7"/>
        <w:numPr>
          <w:ilvl w:val="0"/>
          <w:numId w:val="2"/>
        </w:numPr>
        <w:spacing w:after="80"/>
        <w:rPr>
          <w:color w:val="auto"/>
        </w:rPr>
      </w:pPr>
      <w:r>
        <w:rPr>
          <w:rFonts w:ascii="Calibri" w:hAnsi="Calibri" w:eastAsia="微软雅黑"/>
          <w:b w:val="0"/>
          <w:color w:val="auto"/>
          <w:sz w:val="22"/>
        </w:rPr>
        <w:t>建立或补齐主外键关系。</w:t>
      </w:r>
    </w:p>
    <w:p w14:paraId="17818BBD">
      <w:pPr>
        <w:pStyle w:val="7"/>
        <w:numPr>
          <w:ilvl w:val="0"/>
          <w:numId w:val="2"/>
        </w:numPr>
        <w:spacing w:after="80"/>
        <w:rPr>
          <w:color w:val="auto"/>
        </w:rPr>
      </w:pPr>
      <w:r>
        <w:rPr>
          <w:rFonts w:ascii="Calibri" w:hAnsi="Calibri" w:eastAsia="微软雅黑"/>
          <w:b w:val="0"/>
          <w:color w:val="auto"/>
          <w:sz w:val="22"/>
        </w:rPr>
        <w:t>建立库存现存量唯一约束。</w:t>
      </w:r>
    </w:p>
    <w:p w14:paraId="06255CB1">
      <w:pPr>
        <w:pStyle w:val="7"/>
        <w:numPr>
          <w:ilvl w:val="0"/>
          <w:numId w:val="2"/>
        </w:numPr>
        <w:spacing w:after="80"/>
        <w:rPr>
          <w:color w:val="auto"/>
        </w:rPr>
      </w:pPr>
      <w:r>
        <w:rPr>
          <w:rFonts w:ascii="Calibri" w:hAnsi="Calibri" w:eastAsia="微软雅黑"/>
          <w:b w:val="0"/>
          <w:color w:val="auto"/>
          <w:sz w:val="22"/>
        </w:rPr>
        <w:t>建立库存变动流水表。</w:t>
      </w:r>
    </w:p>
    <w:p w14:paraId="3100F870">
      <w:pPr>
        <w:pStyle w:val="7"/>
        <w:numPr>
          <w:ilvl w:val="0"/>
          <w:numId w:val="2"/>
        </w:numPr>
        <w:spacing w:after="80"/>
        <w:rPr>
          <w:color w:val="auto"/>
        </w:rPr>
      </w:pPr>
      <w:r>
        <w:rPr>
          <w:rFonts w:ascii="Calibri" w:hAnsi="Calibri" w:eastAsia="微软雅黑"/>
          <w:b w:val="0"/>
          <w:color w:val="auto"/>
          <w:sz w:val="22"/>
        </w:rPr>
        <w:t>编写公共库存增加、扣减、移库、盘点确认存储过程。</w:t>
      </w:r>
    </w:p>
    <w:p w14:paraId="7F0600B8">
      <w:pPr>
        <w:pStyle w:val="7"/>
        <w:numPr>
          <w:ilvl w:val="0"/>
          <w:numId w:val="2"/>
        </w:numPr>
        <w:spacing w:after="80"/>
        <w:rPr>
          <w:color w:val="auto"/>
        </w:rPr>
      </w:pPr>
      <w:r>
        <w:rPr>
          <w:rFonts w:ascii="Calibri" w:hAnsi="Calibri" w:eastAsia="微软雅黑"/>
          <w:b w:val="0"/>
          <w:color w:val="auto"/>
          <w:sz w:val="22"/>
        </w:rPr>
        <w:t>在测试库 `ERPTOOL_JY_20250826Back` 编译并验证。</w:t>
      </w:r>
    </w:p>
    <w:p w14:paraId="4C25CEFB">
      <w:pPr>
        <w:pStyle w:val="3"/>
        <w:rPr>
          <w:rFonts w:hint="default" w:eastAsia="微软雅黑"/>
          <w:color w:val="auto"/>
          <w:lang w:val="en-US" w:eastAsia="zh-CN"/>
        </w:rPr>
      </w:pPr>
      <w:r>
        <w:rPr>
          <w:rFonts w:ascii="Calibri" w:hAnsi="Calibri" w:eastAsia="微软雅黑"/>
          <w:b/>
          <w:color w:val="auto"/>
          <w:sz w:val="26"/>
        </w:rPr>
        <w:t xml:space="preserve"> 第二阶段：入库和出库闭环</w:t>
      </w:r>
      <w:r>
        <w:rPr>
          <w:rFonts w:hint="eastAsia" w:ascii="Calibri" w:hAnsi="Calibri" w:eastAsia="微软雅黑"/>
          <w:b/>
          <w:color w:val="auto"/>
          <w:sz w:val="26"/>
          <w:lang w:val="en-US" w:eastAsia="zh-CN"/>
        </w:rPr>
        <w:t>(14:00-15:00)</w:t>
      </w:r>
    </w:p>
    <w:p w14:paraId="43D9AC4B">
      <w:pPr>
        <w:pStyle w:val="7"/>
        <w:numPr>
          <w:ilvl w:val="0"/>
          <w:numId w:val="3"/>
        </w:numPr>
        <w:spacing w:after="80"/>
        <w:rPr>
          <w:color w:val="auto"/>
        </w:rPr>
      </w:pPr>
      <w:r>
        <w:rPr>
          <w:rFonts w:ascii="Calibri" w:hAnsi="Calibri" w:eastAsia="微软雅黑"/>
          <w:b w:val="0"/>
          <w:color w:val="auto"/>
          <w:sz w:val="22"/>
        </w:rPr>
        <w:t>改造入库接口，提交时必须传库房和库位。</w:t>
      </w:r>
    </w:p>
    <w:p w14:paraId="0F649418">
      <w:pPr>
        <w:pStyle w:val="7"/>
        <w:numPr>
          <w:ilvl w:val="0"/>
          <w:numId w:val="3"/>
        </w:numPr>
        <w:spacing w:after="80"/>
        <w:rPr>
          <w:color w:val="auto"/>
        </w:rPr>
      </w:pPr>
      <w:r>
        <w:rPr>
          <w:rFonts w:ascii="Calibri" w:hAnsi="Calibri" w:eastAsia="微软雅黑"/>
          <w:b w:val="0"/>
          <w:color w:val="auto"/>
          <w:sz w:val="22"/>
        </w:rPr>
        <w:t>入库接口调用公共库存增加过程。</w:t>
      </w:r>
    </w:p>
    <w:p w14:paraId="5BB1466B">
      <w:pPr>
        <w:pStyle w:val="7"/>
        <w:numPr>
          <w:ilvl w:val="0"/>
          <w:numId w:val="3"/>
        </w:numPr>
        <w:spacing w:after="80"/>
        <w:rPr>
          <w:color w:val="auto"/>
        </w:rPr>
      </w:pPr>
      <w:r>
        <w:rPr>
          <w:rFonts w:ascii="Calibri" w:hAnsi="Calibri" w:eastAsia="微软雅黑"/>
          <w:b w:val="0"/>
          <w:color w:val="auto"/>
          <w:sz w:val="22"/>
        </w:rPr>
        <w:t>改造出库接口，出库时必须指定库存现存量或库位。</w:t>
      </w:r>
    </w:p>
    <w:p w14:paraId="76C7CC6B">
      <w:pPr>
        <w:pStyle w:val="7"/>
        <w:numPr>
          <w:ilvl w:val="0"/>
          <w:numId w:val="3"/>
        </w:numPr>
        <w:spacing w:after="80"/>
        <w:rPr>
          <w:color w:val="auto"/>
        </w:rPr>
      </w:pPr>
      <w:r>
        <w:rPr>
          <w:rFonts w:ascii="Calibri" w:hAnsi="Calibri" w:eastAsia="微软雅黑"/>
          <w:b w:val="0"/>
          <w:color w:val="auto"/>
          <w:sz w:val="22"/>
        </w:rPr>
        <w:t>出库接口调用公共库存扣减过程。</w:t>
      </w:r>
    </w:p>
    <w:p w14:paraId="1B769580">
      <w:pPr>
        <w:pStyle w:val="7"/>
        <w:numPr>
          <w:ilvl w:val="0"/>
          <w:numId w:val="3"/>
        </w:numPr>
        <w:spacing w:after="80"/>
        <w:rPr>
          <w:color w:val="auto"/>
        </w:rPr>
      </w:pPr>
      <w:r>
        <w:rPr>
          <w:rFonts w:ascii="Calibri" w:hAnsi="Calibri" w:eastAsia="微软雅黑"/>
          <w:b w:val="0"/>
          <w:color w:val="auto"/>
          <w:sz w:val="22"/>
        </w:rPr>
        <w:t>验证同一物料多库位、多批次场景。</w:t>
      </w:r>
    </w:p>
    <w:p w14:paraId="79615A03">
      <w:pPr>
        <w:pStyle w:val="3"/>
        <w:rPr>
          <w:rFonts w:hint="default" w:eastAsia="微软雅黑"/>
          <w:color w:val="auto"/>
          <w:lang w:val="en-US" w:eastAsia="zh-CN"/>
        </w:rPr>
      </w:pPr>
      <w:r>
        <w:rPr>
          <w:rFonts w:ascii="Calibri" w:hAnsi="Calibri" w:eastAsia="微软雅黑"/>
          <w:b/>
          <w:color w:val="auto"/>
          <w:sz w:val="26"/>
        </w:rPr>
        <w:t xml:space="preserve"> 第三阶段：盘点闭环</w:t>
      </w:r>
      <w:r>
        <w:rPr>
          <w:rFonts w:hint="eastAsia" w:ascii="Calibri" w:hAnsi="Calibri" w:eastAsia="微软雅黑"/>
          <w:b/>
          <w:color w:val="auto"/>
          <w:sz w:val="26"/>
          <w:lang w:val="en-US" w:eastAsia="zh-CN"/>
        </w:rPr>
        <w:t>(15:00-16:00)</w:t>
      </w:r>
    </w:p>
    <w:p w14:paraId="5D1B4B54">
      <w:pPr>
        <w:pStyle w:val="7"/>
        <w:numPr>
          <w:ilvl w:val="0"/>
          <w:numId w:val="4"/>
        </w:numPr>
        <w:spacing w:after="80"/>
        <w:rPr>
          <w:color w:val="auto"/>
        </w:rPr>
      </w:pPr>
      <w:r>
        <w:rPr>
          <w:rFonts w:ascii="Calibri" w:hAnsi="Calibri" w:eastAsia="微软雅黑"/>
          <w:b w:val="0"/>
          <w:color w:val="auto"/>
          <w:sz w:val="22"/>
        </w:rPr>
        <w:t>盘点页面支持生成盘点单。</w:t>
      </w:r>
    </w:p>
    <w:p w14:paraId="06385FC7">
      <w:pPr>
        <w:pStyle w:val="7"/>
        <w:numPr>
          <w:ilvl w:val="0"/>
          <w:numId w:val="4"/>
        </w:numPr>
        <w:spacing w:after="80"/>
        <w:rPr>
          <w:color w:val="auto"/>
        </w:rPr>
      </w:pPr>
      <w:r>
        <w:rPr>
          <w:rFonts w:ascii="Calibri" w:hAnsi="Calibri" w:eastAsia="微软雅黑"/>
          <w:b w:val="0"/>
          <w:color w:val="auto"/>
          <w:sz w:val="22"/>
        </w:rPr>
        <w:t>盘点明细记录账面数量。</w:t>
      </w:r>
    </w:p>
    <w:p w14:paraId="1769F1B3">
      <w:pPr>
        <w:pStyle w:val="7"/>
        <w:numPr>
          <w:ilvl w:val="0"/>
          <w:numId w:val="4"/>
        </w:numPr>
        <w:spacing w:after="80"/>
        <w:rPr>
          <w:color w:val="auto"/>
        </w:rPr>
      </w:pPr>
      <w:r>
        <w:rPr>
          <w:rFonts w:ascii="Calibri" w:hAnsi="Calibri" w:eastAsia="微软雅黑"/>
          <w:b w:val="0"/>
          <w:color w:val="auto"/>
          <w:sz w:val="22"/>
        </w:rPr>
        <w:t>支持录入实盘数量和差异原因。</w:t>
      </w:r>
    </w:p>
    <w:p w14:paraId="0CE389D1">
      <w:pPr>
        <w:pStyle w:val="7"/>
        <w:numPr>
          <w:ilvl w:val="0"/>
          <w:numId w:val="4"/>
        </w:numPr>
        <w:spacing w:after="80"/>
        <w:rPr>
          <w:color w:val="auto"/>
        </w:rPr>
      </w:pPr>
      <w:r>
        <w:rPr>
          <w:rFonts w:ascii="Calibri" w:hAnsi="Calibri" w:eastAsia="微软雅黑"/>
          <w:b w:val="0"/>
          <w:color w:val="auto"/>
          <w:sz w:val="22"/>
        </w:rPr>
        <w:t>确认盘点时调用盘点确认过程。</w:t>
      </w:r>
    </w:p>
    <w:p w14:paraId="616B4C13">
      <w:pPr>
        <w:pStyle w:val="7"/>
        <w:numPr>
          <w:ilvl w:val="0"/>
          <w:numId w:val="4"/>
        </w:numPr>
        <w:spacing w:after="80"/>
        <w:rPr>
          <w:color w:val="auto"/>
        </w:rPr>
      </w:pPr>
      <w:r>
        <w:rPr>
          <w:rFonts w:ascii="Calibri" w:hAnsi="Calibri" w:eastAsia="微软雅黑"/>
          <w:b w:val="0"/>
          <w:color w:val="auto"/>
          <w:sz w:val="22"/>
        </w:rPr>
        <w:t>验证盘盈、盘亏、无差异三类场景。</w:t>
      </w:r>
    </w:p>
    <w:p w14:paraId="7C4D3930">
      <w:pPr>
        <w:pStyle w:val="3"/>
        <w:rPr>
          <w:rFonts w:hint="default" w:eastAsia="微软雅黑"/>
          <w:color w:val="auto"/>
          <w:lang w:val="en-US" w:eastAsia="zh-CN"/>
        </w:rPr>
      </w:pPr>
      <w:r>
        <w:rPr>
          <w:rFonts w:ascii="Calibri" w:hAnsi="Calibri" w:eastAsia="微软雅黑"/>
          <w:b/>
          <w:color w:val="auto"/>
          <w:sz w:val="26"/>
        </w:rPr>
        <w:t>第四阶段：综合查询闭环</w:t>
      </w:r>
      <w:r>
        <w:rPr>
          <w:rFonts w:hint="eastAsia" w:ascii="Calibri" w:hAnsi="Calibri" w:eastAsia="微软雅黑"/>
          <w:b/>
          <w:color w:val="auto"/>
          <w:sz w:val="26"/>
          <w:lang w:val="en-US" w:eastAsia="zh-CN"/>
        </w:rPr>
        <w:t>(16:00-17:00)</w:t>
      </w:r>
    </w:p>
    <w:p w14:paraId="3FA09A1D">
      <w:pPr>
        <w:pStyle w:val="7"/>
        <w:numPr>
          <w:ilvl w:val="0"/>
          <w:numId w:val="5"/>
        </w:numPr>
        <w:spacing w:after="80"/>
        <w:rPr>
          <w:color w:val="auto"/>
        </w:rPr>
      </w:pPr>
      <w:r>
        <w:rPr>
          <w:rFonts w:ascii="Calibri" w:hAnsi="Calibri" w:eastAsia="微软雅黑"/>
          <w:b w:val="0"/>
          <w:color w:val="auto"/>
          <w:sz w:val="22"/>
        </w:rPr>
        <w:t>新增物料综合查询接口。</w:t>
      </w:r>
    </w:p>
    <w:p w14:paraId="5DE1230C">
      <w:pPr>
        <w:pStyle w:val="7"/>
        <w:numPr>
          <w:ilvl w:val="0"/>
          <w:numId w:val="5"/>
        </w:numPr>
        <w:spacing w:after="80"/>
        <w:rPr>
          <w:color w:val="auto"/>
        </w:rPr>
      </w:pPr>
      <w:r>
        <w:rPr>
          <w:rFonts w:ascii="Calibri" w:hAnsi="Calibri" w:eastAsia="微软雅黑"/>
          <w:b w:val="0"/>
          <w:color w:val="auto"/>
          <w:sz w:val="22"/>
        </w:rPr>
        <w:t>新增物料库位明细查询接口。</w:t>
      </w:r>
    </w:p>
    <w:p w14:paraId="635EEA82">
      <w:pPr>
        <w:pStyle w:val="7"/>
        <w:numPr>
          <w:ilvl w:val="0"/>
          <w:numId w:val="5"/>
        </w:numPr>
        <w:spacing w:after="80"/>
        <w:rPr>
          <w:color w:val="auto"/>
        </w:rPr>
      </w:pPr>
      <w:r>
        <w:rPr>
          <w:rFonts w:ascii="Calibri" w:hAnsi="Calibri" w:eastAsia="微软雅黑"/>
          <w:b w:val="0"/>
          <w:color w:val="auto"/>
          <w:sz w:val="22"/>
        </w:rPr>
        <w:t>新增库位物料明细查询接口。</w:t>
      </w:r>
    </w:p>
    <w:p w14:paraId="2589B1C3">
      <w:pPr>
        <w:pStyle w:val="7"/>
        <w:numPr>
          <w:ilvl w:val="0"/>
          <w:numId w:val="5"/>
        </w:numPr>
        <w:spacing w:after="80"/>
        <w:rPr>
          <w:color w:val="auto"/>
        </w:rPr>
      </w:pPr>
      <w:r>
        <w:rPr>
          <w:rFonts w:ascii="Calibri" w:hAnsi="Calibri" w:eastAsia="微软雅黑"/>
          <w:b w:val="0"/>
          <w:color w:val="auto"/>
          <w:sz w:val="22"/>
        </w:rPr>
        <w:t>前端支持正向查询和逆向查询。</w:t>
      </w:r>
    </w:p>
    <w:p w14:paraId="4D0B2D02">
      <w:pPr>
        <w:pStyle w:val="7"/>
        <w:numPr>
          <w:ilvl w:val="0"/>
          <w:numId w:val="5"/>
        </w:numPr>
        <w:spacing w:after="80"/>
        <w:rPr>
          <w:color w:val="auto"/>
        </w:rPr>
      </w:pPr>
      <w:r>
        <w:rPr>
          <w:rFonts w:ascii="Calibri" w:hAnsi="Calibri" w:eastAsia="微软雅黑"/>
          <w:b w:val="0"/>
          <w:color w:val="auto"/>
          <w:sz w:val="22"/>
        </w:rPr>
        <w:t>前端支持点击主库位查看全部库位库存。</w:t>
      </w:r>
    </w:p>
    <w:p w14:paraId="0BB894AA">
      <w:pPr>
        <w:pStyle w:val="7"/>
        <w:numPr>
          <w:ilvl w:val="0"/>
          <w:numId w:val="5"/>
        </w:numPr>
        <w:spacing w:after="80"/>
        <w:rPr>
          <w:color w:val="auto"/>
        </w:rPr>
      </w:pPr>
      <w:r>
        <w:rPr>
          <w:rFonts w:ascii="Calibri" w:hAnsi="Calibri" w:eastAsia="微软雅黑"/>
          <w:b w:val="0"/>
          <w:color w:val="auto"/>
          <w:sz w:val="22"/>
        </w:rPr>
        <w:t>前端支持点击物料查看库存变动流水。</w:t>
      </w:r>
    </w:p>
    <w:p w14:paraId="22ED0D76">
      <w:pPr>
        <w:pStyle w:val="3"/>
        <w:rPr>
          <w:rFonts w:hint="default" w:eastAsia="微软雅黑"/>
          <w:color w:val="auto"/>
          <w:lang w:val="en-US" w:eastAsia="zh-CN"/>
        </w:rPr>
      </w:pPr>
      <w:r>
        <w:rPr>
          <w:rFonts w:ascii="Calibri" w:hAnsi="Calibri" w:eastAsia="微软雅黑"/>
          <w:b/>
          <w:color w:val="auto"/>
          <w:sz w:val="26"/>
        </w:rPr>
        <w:t>第五阶段：历史数据整理</w:t>
      </w:r>
      <w:r>
        <w:rPr>
          <w:rFonts w:hint="eastAsia" w:ascii="Calibri" w:hAnsi="Calibri" w:eastAsia="微软雅黑"/>
          <w:b/>
          <w:color w:val="auto"/>
          <w:sz w:val="26"/>
          <w:lang w:val="en-US" w:eastAsia="zh-CN"/>
        </w:rPr>
        <w:t>(17:00-18:00)</w:t>
      </w:r>
    </w:p>
    <w:p w14:paraId="61F6523A">
      <w:pPr>
        <w:pStyle w:val="7"/>
        <w:numPr>
          <w:ilvl w:val="0"/>
          <w:numId w:val="6"/>
        </w:numPr>
        <w:spacing w:after="80"/>
        <w:rPr>
          <w:color w:val="auto"/>
        </w:rPr>
      </w:pPr>
      <w:r>
        <w:rPr>
          <w:rFonts w:ascii="Calibri" w:hAnsi="Calibri" w:eastAsia="微软雅黑"/>
          <w:b w:val="0"/>
          <w:color w:val="auto"/>
          <w:sz w:val="22"/>
        </w:rPr>
        <w:t>从现有 `库存管理_物料与货位对照表` 或相近库存表迁移当前库存。</w:t>
      </w:r>
    </w:p>
    <w:p w14:paraId="44EA7017">
      <w:pPr>
        <w:pStyle w:val="7"/>
        <w:numPr>
          <w:ilvl w:val="0"/>
          <w:numId w:val="6"/>
        </w:numPr>
        <w:spacing w:after="80"/>
        <w:rPr>
          <w:color w:val="auto"/>
        </w:rPr>
      </w:pPr>
      <w:r>
        <w:rPr>
          <w:rFonts w:ascii="Calibri" w:hAnsi="Calibri" w:eastAsia="微软雅黑"/>
          <w:b w:val="0"/>
          <w:color w:val="auto"/>
          <w:sz w:val="22"/>
        </w:rPr>
        <w:t>迁移时必须保留物料、货位、库存数量、批次等关键字段。</w:t>
      </w:r>
    </w:p>
    <w:p w14:paraId="041060F3">
      <w:pPr>
        <w:pStyle w:val="7"/>
        <w:numPr>
          <w:ilvl w:val="0"/>
          <w:numId w:val="6"/>
        </w:numPr>
        <w:spacing w:after="80"/>
        <w:rPr>
          <w:color w:val="auto"/>
        </w:rPr>
      </w:pPr>
      <w:r>
        <w:rPr>
          <w:rFonts w:ascii="Calibri" w:hAnsi="Calibri" w:eastAsia="微软雅黑"/>
          <w:b w:val="0"/>
          <w:color w:val="auto"/>
          <w:sz w:val="22"/>
        </w:rPr>
        <w:t>对没有库房归属的货位先补齐库房。</w:t>
      </w:r>
    </w:p>
    <w:p w14:paraId="6FA4B721">
      <w:pPr>
        <w:pStyle w:val="7"/>
        <w:numPr>
          <w:ilvl w:val="0"/>
          <w:numId w:val="6"/>
        </w:numPr>
        <w:spacing w:after="80"/>
        <w:rPr>
          <w:color w:val="auto"/>
        </w:rPr>
      </w:pPr>
      <w:r>
        <w:rPr>
          <w:rFonts w:ascii="Calibri" w:hAnsi="Calibri" w:eastAsia="微软雅黑"/>
          <w:b w:val="0"/>
          <w:color w:val="auto"/>
          <w:sz w:val="22"/>
        </w:rPr>
        <w:t>对重复物料库位批次记录进行合并。</w:t>
      </w:r>
    </w:p>
    <w:p w14:paraId="61F996B9">
      <w:pPr>
        <w:pStyle w:val="7"/>
        <w:numPr>
          <w:ilvl w:val="0"/>
          <w:numId w:val="6"/>
        </w:numPr>
        <w:spacing w:after="80"/>
        <w:rPr>
          <w:color w:val="auto"/>
        </w:rPr>
      </w:pPr>
      <w:r>
        <w:rPr>
          <w:rFonts w:ascii="Calibri" w:hAnsi="Calibri" w:eastAsia="微软雅黑"/>
          <w:b w:val="0"/>
          <w:color w:val="auto"/>
          <w:sz w:val="22"/>
        </w:rPr>
        <w:t>迁移后核对物料总库存和原库存查询结果是否一致。</w:t>
      </w:r>
    </w:p>
    <w:p w14:paraId="6F9A1D3E">
      <w:pPr>
        <w:pStyle w:val="7"/>
        <w:numPr>
          <w:ilvl w:val="0"/>
          <w:numId w:val="6"/>
        </w:numPr>
        <w:spacing w:after="80"/>
        <w:rPr>
          <w:color w:val="auto"/>
        </w:rPr>
      </w:pPr>
      <w:r>
        <w:rPr>
          <w:rFonts w:ascii="Calibri" w:hAnsi="Calibri" w:eastAsia="微软雅黑"/>
          <w:b w:val="0"/>
          <w:color w:val="auto"/>
          <w:sz w:val="22"/>
        </w:rPr>
        <w:t>历史 0 库存记录可暂不迁移，后续按盘点结果清理。</w:t>
      </w:r>
    </w:p>
    <w:p w14:paraId="7D3498F1">
      <w:pPr>
        <w:pStyle w:val="7"/>
        <w:numPr>
          <w:numId w:val="0"/>
        </w:numPr>
        <w:spacing w:after="80" w:line="264" w:lineRule="auto"/>
        <w:rPr>
          <w:rFonts w:ascii="Calibri" w:hAnsi="Calibri" w:eastAsia="微软雅黑"/>
          <w:b w:val="0"/>
          <w:color w:val="auto"/>
          <w:sz w:val="22"/>
        </w:rPr>
      </w:pPr>
    </w:p>
    <w:p w14:paraId="13A9DA82">
      <w:pPr>
        <w:spacing w:after="160"/>
        <w:rPr>
          <w:color w:val="auto"/>
        </w:rPr>
      </w:pPr>
      <w:r>
        <w:rPr>
          <w:rFonts w:ascii="Calibri" w:hAnsi="Calibri" w:eastAsia="微软雅黑"/>
          <w:b/>
          <w:color w:val="auto"/>
          <w:sz w:val="44"/>
        </w:rPr>
        <w:t>数据流</w:t>
      </w:r>
    </w:p>
    <w:p w14:paraId="37068B96">
      <w:pPr>
        <w:pStyle w:val="2"/>
        <w:rPr>
          <w:color w:val="auto"/>
        </w:rPr>
      </w:pPr>
      <w:r>
        <w:rPr>
          <w:rFonts w:ascii="Calibri" w:hAnsi="Calibri" w:eastAsia="微软雅黑"/>
          <w:b/>
          <w:color w:val="auto"/>
          <w:sz w:val="32"/>
        </w:rPr>
        <w:t>数据流总览</w:t>
      </w:r>
    </w:p>
    <w:p w14:paraId="76E20500">
      <w:pPr>
        <w:jc w:val="center"/>
        <w:rPr>
          <w:color w:val="auto"/>
        </w:rPr>
      </w:pPr>
      <w:r>
        <w:rPr>
          <w:color w:val="auto"/>
        </w:rPr>
        <w:drawing>
          <wp:inline distT="0" distB="0" distL="114300" distR="114300">
            <wp:extent cx="5852160" cy="3510915"/>
            <wp:effectExtent l="0" t="0" r="15240" b="13335"/>
            <wp:docPr id="2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1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852160" cy="351129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EC04769">
      <w:pPr>
        <w:rPr>
          <w:color w:val="auto"/>
        </w:rPr>
      </w:pPr>
    </w:p>
    <w:p w14:paraId="5F4DCCDC">
      <w:pPr>
        <w:pStyle w:val="2"/>
        <w:rPr>
          <w:color w:val="auto"/>
        </w:rPr>
      </w:pPr>
      <w:r>
        <w:rPr>
          <w:rFonts w:ascii="Calibri" w:hAnsi="Calibri" w:eastAsia="微软雅黑"/>
          <w:b/>
          <w:color w:val="auto"/>
          <w:sz w:val="32"/>
        </w:rPr>
        <w:t>核心数据对象</w:t>
      </w:r>
    </w:p>
    <w:tbl>
      <w:tblPr>
        <w:tblStyle w:val="10"/>
        <w:tblW w:w="9360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700"/>
        <w:gridCol w:w="2500"/>
        <w:gridCol w:w="2500"/>
        <w:gridCol w:w="2660"/>
      </w:tblGrid>
      <w:tr w14:paraId="7223FF2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700" w:type="dxa"/>
            <w:shd w:val="clear" w:color="auto" w:fill="F2F4F7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1637D541">
            <w:pPr>
              <w:jc w:val="center"/>
              <w:rPr>
                <w:color w:val="auto"/>
              </w:rPr>
            </w:pPr>
            <w:r>
              <w:rPr>
                <w:rFonts w:ascii="Calibri" w:hAnsi="Calibri" w:eastAsia="微软雅黑"/>
                <w:b/>
                <w:color w:val="auto"/>
                <w:sz w:val="18"/>
              </w:rPr>
              <w:t>数据对象</w:t>
            </w:r>
          </w:p>
        </w:tc>
        <w:tc>
          <w:tcPr>
            <w:tcW w:w="2500" w:type="dxa"/>
            <w:shd w:val="clear" w:color="auto" w:fill="F2F4F7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1276CC46">
            <w:pPr>
              <w:jc w:val="center"/>
              <w:rPr>
                <w:color w:val="auto"/>
              </w:rPr>
            </w:pPr>
            <w:r>
              <w:rPr>
                <w:rFonts w:ascii="Calibri" w:hAnsi="Calibri" w:eastAsia="微软雅黑"/>
                <w:b/>
                <w:color w:val="auto"/>
                <w:sz w:val="18"/>
              </w:rPr>
              <w:t>数据来源</w:t>
            </w:r>
          </w:p>
        </w:tc>
        <w:tc>
          <w:tcPr>
            <w:tcW w:w="2500" w:type="dxa"/>
            <w:shd w:val="clear" w:color="auto" w:fill="F2F4F7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38E1927E">
            <w:pPr>
              <w:jc w:val="center"/>
              <w:rPr>
                <w:color w:val="auto"/>
              </w:rPr>
            </w:pPr>
            <w:r>
              <w:rPr>
                <w:rFonts w:ascii="Calibri" w:hAnsi="Calibri" w:eastAsia="微软雅黑"/>
                <w:b/>
                <w:color w:val="auto"/>
                <w:sz w:val="18"/>
              </w:rPr>
              <w:t>写入时机</w:t>
            </w:r>
          </w:p>
        </w:tc>
        <w:tc>
          <w:tcPr>
            <w:tcW w:w="2660" w:type="dxa"/>
            <w:shd w:val="clear" w:color="auto" w:fill="F2F4F7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245B071C">
            <w:pPr>
              <w:jc w:val="center"/>
              <w:rPr>
                <w:color w:val="auto"/>
              </w:rPr>
            </w:pPr>
            <w:r>
              <w:rPr>
                <w:rFonts w:ascii="Calibri" w:hAnsi="Calibri" w:eastAsia="微软雅黑"/>
                <w:b/>
                <w:color w:val="auto"/>
                <w:sz w:val="18"/>
              </w:rPr>
              <w:t>主要用途</w:t>
            </w:r>
          </w:p>
        </w:tc>
      </w:tr>
      <w:tr w14:paraId="0340FC3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70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04FE7AA8">
            <w:pPr>
              <w:jc w:val="center"/>
              <w:rPr>
                <w:color w:val="auto"/>
              </w:rPr>
            </w:pPr>
            <w:r>
              <w:rPr>
                <w:rFonts w:ascii="Calibri" w:hAnsi="Calibri" w:eastAsia="微软雅黑"/>
                <w:b w:val="0"/>
                <w:color w:val="auto"/>
                <w:sz w:val="18"/>
              </w:rPr>
              <w:t>库房主表</w:t>
            </w:r>
          </w:p>
        </w:tc>
        <w:tc>
          <w:tcPr>
            <w:tcW w:w="250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6F81BB03">
            <w:pPr>
              <w:jc w:val="center"/>
              <w:rPr>
                <w:color w:val="auto"/>
              </w:rPr>
            </w:pPr>
            <w:r>
              <w:rPr>
                <w:rFonts w:ascii="Calibri" w:hAnsi="Calibri" w:eastAsia="微软雅黑"/>
                <w:b w:val="0"/>
                <w:color w:val="auto"/>
                <w:sz w:val="18"/>
              </w:rPr>
              <w:t>库房管理页面</w:t>
            </w:r>
          </w:p>
        </w:tc>
        <w:tc>
          <w:tcPr>
            <w:tcW w:w="250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049930B7">
            <w:pPr>
              <w:jc w:val="center"/>
              <w:rPr>
                <w:color w:val="auto"/>
              </w:rPr>
            </w:pPr>
            <w:r>
              <w:rPr>
                <w:rFonts w:ascii="Calibri" w:hAnsi="Calibri" w:eastAsia="微软雅黑"/>
                <w:b w:val="0"/>
                <w:color w:val="auto"/>
                <w:sz w:val="18"/>
              </w:rPr>
              <w:t>新增、编辑库房时</w:t>
            </w:r>
          </w:p>
        </w:tc>
        <w:tc>
          <w:tcPr>
            <w:tcW w:w="266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72042BEE">
            <w:pPr>
              <w:jc w:val="center"/>
              <w:rPr>
                <w:color w:val="auto"/>
              </w:rPr>
            </w:pPr>
            <w:r>
              <w:rPr>
                <w:rFonts w:ascii="Calibri" w:hAnsi="Calibri" w:eastAsia="微软雅黑"/>
                <w:b w:val="0"/>
                <w:color w:val="auto"/>
                <w:sz w:val="18"/>
              </w:rPr>
              <w:t>定义仓储空间一级单位</w:t>
            </w:r>
          </w:p>
        </w:tc>
      </w:tr>
      <w:tr w14:paraId="28594A8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70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018D57DA">
            <w:pPr>
              <w:jc w:val="center"/>
              <w:rPr>
                <w:color w:val="auto"/>
              </w:rPr>
            </w:pPr>
            <w:r>
              <w:rPr>
                <w:rFonts w:ascii="Calibri" w:hAnsi="Calibri" w:eastAsia="微软雅黑"/>
                <w:b w:val="0"/>
                <w:color w:val="auto"/>
                <w:sz w:val="18"/>
              </w:rPr>
              <w:t>库位主表</w:t>
            </w:r>
          </w:p>
        </w:tc>
        <w:tc>
          <w:tcPr>
            <w:tcW w:w="250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38AD808A">
            <w:pPr>
              <w:jc w:val="center"/>
              <w:rPr>
                <w:color w:val="auto"/>
              </w:rPr>
            </w:pPr>
            <w:r>
              <w:rPr>
                <w:rFonts w:ascii="Calibri" w:hAnsi="Calibri" w:eastAsia="微软雅黑"/>
                <w:b w:val="0"/>
                <w:color w:val="auto"/>
                <w:sz w:val="18"/>
              </w:rPr>
              <w:t>库位管理页面</w:t>
            </w:r>
          </w:p>
        </w:tc>
        <w:tc>
          <w:tcPr>
            <w:tcW w:w="250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0D727CCF">
            <w:pPr>
              <w:jc w:val="center"/>
              <w:rPr>
                <w:color w:val="auto"/>
              </w:rPr>
            </w:pPr>
            <w:r>
              <w:rPr>
                <w:rFonts w:ascii="Calibri" w:hAnsi="Calibri" w:eastAsia="微软雅黑"/>
                <w:b w:val="0"/>
                <w:color w:val="auto"/>
                <w:sz w:val="18"/>
              </w:rPr>
              <w:t>新增、编辑库位时</w:t>
            </w:r>
          </w:p>
        </w:tc>
        <w:tc>
          <w:tcPr>
            <w:tcW w:w="266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6C217AEC">
            <w:pPr>
              <w:jc w:val="center"/>
              <w:rPr>
                <w:color w:val="auto"/>
              </w:rPr>
            </w:pPr>
            <w:r>
              <w:rPr>
                <w:rFonts w:ascii="Calibri" w:hAnsi="Calibri" w:eastAsia="微软雅黑"/>
                <w:b w:val="0"/>
                <w:color w:val="auto"/>
                <w:sz w:val="18"/>
              </w:rPr>
              <w:t>定义物料实际存放位置</w:t>
            </w:r>
          </w:p>
        </w:tc>
      </w:tr>
      <w:tr w14:paraId="705EEC2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70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62DF2ED1">
            <w:pPr>
              <w:jc w:val="center"/>
              <w:rPr>
                <w:color w:val="auto"/>
              </w:rPr>
            </w:pPr>
            <w:r>
              <w:rPr>
                <w:rFonts w:ascii="Calibri" w:hAnsi="Calibri" w:eastAsia="微软雅黑"/>
                <w:b w:val="0"/>
                <w:color w:val="auto"/>
                <w:sz w:val="18"/>
              </w:rPr>
              <w:t>物料主文件</w:t>
            </w:r>
          </w:p>
        </w:tc>
        <w:tc>
          <w:tcPr>
            <w:tcW w:w="250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61635CC4">
            <w:pPr>
              <w:jc w:val="center"/>
              <w:rPr>
                <w:color w:val="auto"/>
              </w:rPr>
            </w:pPr>
            <w:r>
              <w:rPr>
                <w:rFonts w:ascii="Calibri" w:hAnsi="Calibri" w:eastAsia="微软雅黑"/>
                <w:b w:val="0"/>
                <w:color w:val="auto"/>
                <w:sz w:val="18"/>
              </w:rPr>
              <w:t>现有物料维护</w:t>
            </w:r>
          </w:p>
        </w:tc>
        <w:tc>
          <w:tcPr>
            <w:tcW w:w="250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1A36CBB0">
            <w:pPr>
              <w:jc w:val="center"/>
              <w:rPr>
                <w:color w:val="auto"/>
              </w:rPr>
            </w:pPr>
            <w:r>
              <w:rPr>
                <w:rFonts w:ascii="Calibri" w:hAnsi="Calibri" w:eastAsia="微软雅黑"/>
                <w:b w:val="0"/>
                <w:color w:val="auto"/>
                <w:sz w:val="18"/>
              </w:rPr>
              <w:t>物料建档时</w:t>
            </w:r>
          </w:p>
        </w:tc>
        <w:tc>
          <w:tcPr>
            <w:tcW w:w="266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0B69E8BF">
            <w:pPr>
              <w:jc w:val="left"/>
              <w:rPr>
                <w:color w:val="auto"/>
              </w:rPr>
            </w:pPr>
            <w:r>
              <w:rPr>
                <w:rFonts w:ascii="Calibri" w:hAnsi="Calibri" w:eastAsia="微软雅黑"/>
                <w:b w:val="0"/>
                <w:color w:val="auto"/>
                <w:sz w:val="18"/>
              </w:rPr>
              <w:t>提供物料编码、名称、图号、规格、单位</w:t>
            </w:r>
          </w:p>
        </w:tc>
      </w:tr>
      <w:tr w14:paraId="3E159E5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70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64BD307C">
            <w:pPr>
              <w:jc w:val="center"/>
              <w:rPr>
                <w:color w:val="auto"/>
              </w:rPr>
            </w:pPr>
            <w:r>
              <w:rPr>
                <w:rFonts w:ascii="Calibri" w:hAnsi="Calibri" w:eastAsia="微软雅黑"/>
                <w:b w:val="0"/>
                <w:color w:val="auto"/>
                <w:sz w:val="18"/>
              </w:rPr>
              <w:t>入库单主表/明细表</w:t>
            </w:r>
          </w:p>
        </w:tc>
        <w:tc>
          <w:tcPr>
            <w:tcW w:w="250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5DE523AB">
            <w:pPr>
              <w:jc w:val="center"/>
              <w:rPr>
                <w:color w:val="auto"/>
              </w:rPr>
            </w:pPr>
            <w:r>
              <w:rPr>
                <w:rFonts w:ascii="Calibri" w:hAnsi="Calibri" w:eastAsia="微软雅黑"/>
                <w:b w:val="0"/>
                <w:color w:val="auto"/>
                <w:sz w:val="18"/>
              </w:rPr>
              <w:t>入库页面</w:t>
            </w:r>
          </w:p>
        </w:tc>
        <w:tc>
          <w:tcPr>
            <w:tcW w:w="250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7E64B427">
            <w:pPr>
              <w:jc w:val="center"/>
              <w:rPr>
                <w:color w:val="auto"/>
              </w:rPr>
            </w:pPr>
            <w:r>
              <w:rPr>
                <w:rFonts w:ascii="Calibri" w:hAnsi="Calibri" w:eastAsia="微软雅黑"/>
                <w:b w:val="0"/>
                <w:color w:val="auto"/>
                <w:sz w:val="18"/>
              </w:rPr>
              <w:t>入库提交成功时</w:t>
            </w:r>
          </w:p>
        </w:tc>
        <w:tc>
          <w:tcPr>
            <w:tcW w:w="266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72A9E436">
            <w:pPr>
              <w:jc w:val="center"/>
              <w:rPr>
                <w:color w:val="auto"/>
              </w:rPr>
            </w:pPr>
            <w:r>
              <w:rPr>
                <w:rFonts w:ascii="Calibri" w:hAnsi="Calibri" w:eastAsia="微软雅黑"/>
                <w:b w:val="0"/>
                <w:color w:val="auto"/>
                <w:sz w:val="18"/>
              </w:rPr>
              <w:t>记录入库业务来源</w:t>
            </w:r>
          </w:p>
        </w:tc>
      </w:tr>
      <w:tr w14:paraId="11EE339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70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338457BA">
            <w:pPr>
              <w:jc w:val="center"/>
              <w:rPr>
                <w:color w:val="auto"/>
              </w:rPr>
            </w:pPr>
            <w:r>
              <w:rPr>
                <w:rFonts w:ascii="Calibri" w:hAnsi="Calibri" w:eastAsia="微软雅黑"/>
                <w:b w:val="0"/>
                <w:color w:val="auto"/>
                <w:sz w:val="18"/>
              </w:rPr>
              <w:t>出库单主表/明细表</w:t>
            </w:r>
          </w:p>
        </w:tc>
        <w:tc>
          <w:tcPr>
            <w:tcW w:w="250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1F96EA05">
            <w:pPr>
              <w:jc w:val="center"/>
              <w:rPr>
                <w:color w:val="auto"/>
              </w:rPr>
            </w:pPr>
            <w:r>
              <w:rPr>
                <w:rFonts w:ascii="Calibri" w:hAnsi="Calibri" w:eastAsia="微软雅黑"/>
                <w:b w:val="0"/>
                <w:color w:val="auto"/>
                <w:sz w:val="18"/>
              </w:rPr>
              <w:t>出库页面</w:t>
            </w:r>
          </w:p>
        </w:tc>
        <w:tc>
          <w:tcPr>
            <w:tcW w:w="250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4EE5E6FB">
            <w:pPr>
              <w:jc w:val="center"/>
              <w:rPr>
                <w:color w:val="auto"/>
              </w:rPr>
            </w:pPr>
            <w:r>
              <w:rPr>
                <w:rFonts w:ascii="Calibri" w:hAnsi="Calibri" w:eastAsia="微软雅黑"/>
                <w:b w:val="0"/>
                <w:color w:val="auto"/>
                <w:sz w:val="18"/>
              </w:rPr>
              <w:t>出库提交成功时</w:t>
            </w:r>
          </w:p>
        </w:tc>
        <w:tc>
          <w:tcPr>
            <w:tcW w:w="266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76FFB83C">
            <w:pPr>
              <w:jc w:val="center"/>
              <w:rPr>
                <w:color w:val="auto"/>
              </w:rPr>
            </w:pPr>
            <w:r>
              <w:rPr>
                <w:rFonts w:ascii="Calibri" w:hAnsi="Calibri" w:eastAsia="微软雅黑"/>
                <w:b w:val="0"/>
                <w:color w:val="auto"/>
                <w:sz w:val="18"/>
              </w:rPr>
              <w:t>记录出库业务来源</w:t>
            </w:r>
          </w:p>
        </w:tc>
      </w:tr>
      <w:tr w14:paraId="468CE62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70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405BB195">
            <w:pPr>
              <w:jc w:val="center"/>
              <w:rPr>
                <w:color w:val="auto"/>
              </w:rPr>
            </w:pPr>
            <w:r>
              <w:rPr>
                <w:rFonts w:ascii="Calibri" w:hAnsi="Calibri" w:eastAsia="微软雅黑"/>
                <w:b w:val="0"/>
                <w:color w:val="auto"/>
                <w:sz w:val="18"/>
              </w:rPr>
              <w:t>移库单主表/明细表</w:t>
            </w:r>
          </w:p>
        </w:tc>
        <w:tc>
          <w:tcPr>
            <w:tcW w:w="250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7CE79C11">
            <w:pPr>
              <w:jc w:val="center"/>
              <w:rPr>
                <w:color w:val="auto"/>
              </w:rPr>
            </w:pPr>
            <w:r>
              <w:rPr>
                <w:rFonts w:ascii="Calibri" w:hAnsi="Calibri" w:eastAsia="微软雅黑"/>
                <w:b w:val="0"/>
                <w:color w:val="auto"/>
                <w:sz w:val="18"/>
              </w:rPr>
              <w:t>移库页面</w:t>
            </w:r>
          </w:p>
        </w:tc>
        <w:tc>
          <w:tcPr>
            <w:tcW w:w="250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226F57D2">
            <w:pPr>
              <w:jc w:val="center"/>
              <w:rPr>
                <w:color w:val="auto"/>
              </w:rPr>
            </w:pPr>
            <w:r>
              <w:rPr>
                <w:rFonts w:ascii="Calibri" w:hAnsi="Calibri" w:eastAsia="微软雅黑"/>
                <w:b w:val="0"/>
                <w:color w:val="auto"/>
                <w:sz w:val="18"/>
              </w:rPr>
              <w:t>移库提交成功时</w:t>
            </w:r>
          </w:p>
        </w:tc>
        <w:tc>
          <w:tcPr>
            <w:tcW w:w="266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72CE5365">
            <w:pPr>
              <w:jc w:val="center"/>
              <w:rPr>
                <w:color w:val="auto"/>
              </w:rPr>
            </w:pPr>
            <w:r>
              <w:rPr>
                <w:rFonts w:ascii="Calibri" w:hAnsi="Calibri" w:eastAsia="微软雅黑"/>
                <w:b w:val="0"/>
                <w:color w:val="auto"/>
                <w:sz w:val="18"/>
              </w:rPr>
              <w:t>记录库位之间库存移动</w:t>
            </w:r>
          </w:p>
        </w:tc>
      </w:tr>
      <w:tr w14:paraId="4337531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70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37375736">
            <w:pPr>
              <w:jc w:val="center"/>
              <w:rPr>
                <w:color w:val="auto"/>
              </w:rPr>
            </w:pPr>
            <w:r>
              <w:rPr>
                <w:rFonts w:ascii="Calibri" w:hAnsi="Calibri" w:eastAsia="微软雅黑"/>
                <w:b w:val="0"/>
                <w:color w:val="auto"/>
                <w:sz w:val="18"/>
              </w:rPr>
              <w:t>盘点单主表/明细表</w:t>
            </w:r>
          </w:p>
        </w:tc>
        <w:tc>
          <w:tcPr>
            <w:tcW w:w="250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6611BA08">
            <w:pPr>
              <w:jc w:val="center"/>
              <w:rPr>
                <w:color w:val="auto"/>
              </w:rPr>
            </w:pPr>
            <w:r>
              <w:rPr>
                <w:rFonts w:ascii="Calibri" w:hAnsi="Calibri" w:eastAsia="微软雅黑"/>
                <w:b w:val="0"/>
                <w:color w:val="auto"/>
                <w:sz w:val="18"/>
              </w:rPr>
              <w:t>盘点页面</w:t>
            </w:r>
          </w:p>
        </w:tc>
        <w:tc>
          <w:tcPr>
            <w:tcW w:w="250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5B400E4F">
            <w:pPr>
              <w:jc w:val="left"/>
              <w:rPr>
                <w:color w:val="auto"/>
              </w:rPr>
            </w:pPr>
            <w:r>
              <w:rPr>
                <w:rFonts w:ascii="Calibri" w:hAnsi="Calibri" w:eastAsia="微软雅黑"/>
                <w:b w:val="0"/>
                <w:color w:val="auto"/>
                <w:sz w:val="18"/>
              </w:rPr>
              <w:t>创建盘点、录入实盘、确认盘点时</w:t>
            </w:r>
          </w:p>
        </w:tc>
        <w:tc>
          <w:tcPr>
            <w:tcW w:w="266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513583B8">
            <w:pPr>
              <w:jc w:val="center"/>
              <w:rPr>
                <w:color w:val="auto"/>
              </w:rPr>
            </w:pPr>
            <w:r>
              <w:rPr>
                <w:rFonts w:ascii="Calibri" w:hAnsi="Calibri" w:eastAsia="微软雅黑"/>
                <w:b w:val="0"/>
                <w:color w:val="auto"/>
                <w:sz w:val="18"/>
              </w:rPr>
              <w:t>记录账面、实盘和差异</w:t>
            </w:r>
          </w:p>
        </w:tc>
      </w:tr>
      <w:tr w14:paraId="516B021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70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1776235B">
            <w:pPr>
              <w:jc w:val="center"/>
              <w:rPr>
                <w:color w:val="auto"/>
              </w:rPr>
            </w:pPr>
            <w:r>
              <w:rPr>
                <w:rFonts w:ascii="Calibri" w:hAnsi="Calibri" w:eastAsia="微软雅黑"/>
                <w:b w:val="0"/>
                <w:color w:val="auto"/>
                <w:sz w:val="18"/>
              </w:rPr>
              <w:t>库存现存量</w:t>
            </w:r>
          </w:p>
        </w:tc>
        <w:tc>
          <w:tcPr>
            <w:tcW w:w="250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4D81C7C9">
            <w:pPr>
              <w:jc w:val="center"/>
              <w:rPr>
                <w:color w:val="auto"/>
              </w:rPr>
            </w:pPr>
            <w:r>
              <w:rPr>
                <w:rFonts w:ascii="Calibri" w:hAnsi="Calibri" w:eastAsia="微软雅黑"/>
                <w:b w:val="0"/>
                <w:color w:val="auto"/>
                <w:sz w:val="18"/>
              </w:rPr>
              <w:t>公共库存过程</w:t>
            </w:r>
          </w:p>
        </w:tc>
        <w:tc>
          <w:tcPr>
            <w:tcW w:w="250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06122E49">
            <w:pPr>
              <w:jc w:val="left"/>
              <w:rPr>
                <w:color w:val="auto"/>
              </w:rPr>
            </w:pPr>
            <w:r>
              <w:rPr>
                <w:rFonts w:ascii="Calibri" w:hAnsi="Calibri" w:eastAsia="微软雅黑"/>
                <w:b w:val="0"/>
                <w:color w:val="auto"/>
                <w:sz w:val="18"/>
              </w:rPr>
              <w:t>入库、出库、移库、盘点确认时</w:t>
            </w:r>
          </w:p>
        </w:tc>
        <w:tc>
          <w:tcPr>
            <w:tcW w:w="266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38C72CE8">
            <w:pPr>
              <w:jc w:val="center"/>
              <w:rPr>
                <w:color w:val="auto"/>
              </w:rPr>
            </w:pPr>
            <w:r>
              <w:rPr>
                <w:rFonts w:ascii="Calibri" w:hAnsi="Calibri" w:eastAsia="微软雅黑"/>
                <w:b w:val="0"/>
                <w:color w:val="auto"/>
                <w:sz w:val="18"/>
              </w:rPr>
              <w:t>查询当前库存结果</w:t>
            </w:r>
          </w:p>
        </w:tc>
      </w:tr>
      <w:tr w14:paraId="5790210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70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10F7419A">
            <w:pPr>
              <w:jc w:val="center"/>
              <w:rPr>
                <w:color w:val="auto"/>
              </w:rPr>
            </w:pPr>
            <w:r>
              <w:rPr>
                <w:rFonts w:ascii="Calibri" w:hAnsi="Calibri" w:eastAsia="微软雅黑"/>
                <w:b w:val="0"/>
                <w:color w:val="auto"/>
                <w:sz w:val="18"/>
              </w:rPr>
              <w:t>库存变动流水</w:t>
            </w:r>
          </w:p>
        </w:tc>
        <w:tc>
          <w:tcPr>
            <w:tcW w:w="250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41FF3F1C">
            <w:pPr>
              <w:jc w:val="center"/>
              <w:rPr>
                <w:color w:val="auto"/>
              </w:rPr>
            </w:pPr>
            <w:r>
              <w:rPr>
                <w:rFonts w:ascii="Calibri" w:hAnsi="Calibri" w:eastAsia="微软雅黑"/>
                <w:b w:val="0"/>
                <w:color w:val="auto"/>
                <w:sz w:val="18"/>
              </w:rPr>
              <w:t>公共库存过程</w:t>
            </w:r>
          </w:p>
        </w:tc>
        <w:tc>
          <w:tcPr>
            <w:tcW w:w="250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7D56F61F">
            <w:pPr>
              <w:jc w:val="center"/>
              <w:rPr>
                <w:color w:val="auto"/>
              </w:rPr>
            </w:pPr>
            <w:r>
              <w:rPr>
                <w:rFonts w:ascii="Calibri" w:hAnsi="Calibri" w:eastAsia="微软雅黑"/>
                <w:b w:val="0"/>
                <w:color w:val="auto"/>
                <w:sz w:val="18"/>
              </w:rPr>
              <w:t>每次库存数量变化时</w:t>
            </w:r>
          </w:p>
        </w:tc>
        <w:tc>
          <w:tcPr>
            <w:tcW w:w="266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1064F50A">
            <w:pPr>
              <w:jc w:val="center"/>
              <w:rPr>
                <w:color w:val="auto"/>
              </w:rPr>
            </w:pPr>
            <w:r>
              <w:rPr>
                <w:rFonts w:ascii="Calibri" w:hAnsi="Calibri" w:eastAsia="微软雅黑"/>
                <w:b w:val="0"/>
                <w:color w:val="auto"/>
                <w:sz w:val="18"/>
              </w:rPr>
              <w:t>追溯库存变化原因</w:t>
            </w:r>
          </w:p>
        </w:tc>
      </w:tr>
    </w:tbl>
    <w:p w14:paraId="1C17F19A">
      <w:pPr>
        <w:rPr>
          <w:color w:val="auto"/>
        </w:rPr>
      </w:pPr>
    </w:p>
    <w:p w14:paraId="466E48C4">
      <w:pPr>
        <w:pStyle w:val="2"/>
        <w:rPr>
          <w:color w:val="auto"/>
        </w:rPr>
      </w:pPr>
      <w:r>
        <w:rPr>
          <w:rFonts w:ascii="Calibri" w:hAnsi="Calibri" w:eastAsia="微软雅黑"/>
          <w:b/>
          <w:color w:val="auto"/>
          <w:sz w:val="32"/>
        </w:rPr>
        <w:t>主数据流</w:t>
      </w:r>
    </w:p>
    <w:p w14:paraId="72507F9F">
      <w:pPr>
        <w:rPr>
          <w:color w:val="auto"/>
        </w:rPr>
      </w:pPr>
      <w:r>
        <w:rPr>
          <w:rFonts w:ascii="Calibri" w:hAnsi="Calibri" w:eastAsia="微软雅黑"/>
          <w:b w:val="0"/>
          <w:color w:val="auto"/>
          <w:sz w:val="21"/>
        </w:rPr>
        <w:t>主数据先建立库房，再建立库位，物料主文件沿用现有数据。库存业务发生前，库位必须归属一个有效库房。</w:t>
      </w:r>
    </w:p>
    <w:p w14:paraId="08710C84">
      <w:pPr>
        <w:jc w:val="center"/>
        <w:rPr>
          <w:color w:val="auto"/>
        </w:rPr>
      </w:pPr>
      <w:r>
        <w:rPr>
          <w:color w:val="auto"/>
        </w:rPr>
        <w:drawing>
          <wp:inline distT="0" distB="0" distL="114300" distR="114300">
            <wp:extent cx="5852160" cy="2015490"/>
            <wp:effectExtent l="0" t="0" r="15240" b="3810"/>
            <wp:docPr id="3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2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852160" cy="201574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C1A27D6">
      <w:pPr>
        <w:rPr>
          <w:color w:val="auto"/>
        </w:rPr>
      </w:pPr>
    </w:p>
    <w:p w14:paraId="175C60EC">
      <w:pPr>
        <w:rPr>
          <w:color w:val="auto"/>
        </w:rPr>
      </w:pPr>
      <w:r>
        <w:rPr>
          <w:rFonts w:ascii="Calibri" w:hAnsi="Calibri" w:eastAsia="微软雅黑"/>
          <w:b w:val="0"/>
          <w:color w:val="auto"/>
          <w:sz w:val="21"/>
        </w:rPr>
        <w:t>数据规则：</w:t>
      </w:r>
    </w:p>
    <w:p w14:paraId="54874261">
      <w:pPr>
        <w:pStyle w:val="7"/>
        <w:spacing w:after="80"/>
        <w:rPr>
          <w:color w:val="auto"/>
        </w:rPr>
      </w:pPr>
      <w:r>
        <w:rPr>
          <w:rFonts w:ascii="Calibri" w:hAnsi="Calibri" w:eastAsia="微软雅黑"/>
          <w:b w:val="0"/>
          <w:color w:val="auto"/>
          <w:sz w:val="21"/>
        </w:rPr>
        <w:t>`库位主表.库房流水号` 必须关联 `库房主表.库房流水号`。</w:t>
      </w:r>
    </w:p>
    <w:p w14:paraId="66D432FC">
      <w:pPr>
        <w:pStyle w:val="7"/>
        <w:spacing w:after="80"/>
        <w:rPr>
          <w:color w:val="auto"/>
        </w:rPr>
      </w:pPr>
      <w:r>
        <w:rPr>
          <w:rFonts w:ascii="Calibri" w:hAnsi="Calibri" w:eastAsia="微软雅黑"/>
          <w:b w:val="0"/>
          <w:color w:val="auto"/>
          <w:sz w:val="21"/>
        </w:rPr>
        <w:t>同一库房下 `库位编号` 不允许重复。</w:t>
      </w:r>
    </w:p>
    <w:p w14:paraId="0350519F">
      <w:pPr>
        <w:pStyle w:val="7"/>
        <w:spacing w:after="80"/>
        <w:rPr>
          <w:color w:val="auto"/>
        </w:rPr>
      </w:pPr>
      <w:r>
        <w:rPr>
          <w:rFonts w:ascii="Calibri" w:hAnsi="Calibri" w:eastAsia="微软雅黑"/>
          <w:b w:val="0"/>
          <w:color w:val="auto"/>
          <w:sz w:val="21"/>
        </w:rPr>
        <w:t>停用库位不允许在新业务中选择。</w:t>
      </w:r>
    </w:p>
    <w:p w14:paraId="5B786295">
      <w:pPr>
        <w:pStyle w:val="7"/>
        <w:spacing w:after="80"/>
        <w:rPr>
          <w:color w:val="auto"/>
        </w:rPr>
      </w:pPr>
      <w:r>
        <w:rPr>
          <w:rFonts w:ascii="Calibri" w:hAnsi="Calibri" w:eastAsia="微软雅黑"/>
          <w:b w:val="0"/>
          <w:color w:val="auto"/>
          <w:sz w:val="21"/>
        </w:rPr>
        <w:t>已有库存的库位不允许直接删除。</w:t>
      </w:r>
    </w:p>
    <w:p w14:paraId="0BF17309">
      <w:pPr>
        <w:pStyle w:val="2"/>
        <w:rPr>
          <w:color w:val="auto"/>
        </w:rPr>
      </w:pPr>
      <w:r>
        <w:rPr>
          <w:rFonts w:ascii="Calibri" w:hAnsi="Calibri" w:eastAsia="微软雅黑"/>
          <w:b/>
          <w:color w:val="auto"/>
          <w:sz w:val="32"/>
        </w:rPr>
        <w:t>入库数据流</w:t>
      </w:r>
    </w:p>
    <w:p w14:paraId="6A5A730D">
      <w:pPr>
        <w:rPr>
          <w:color w:val="auto"/>
        </w:rPr>
      </w:pPr>
      <w:r>
        <w:rPr>
          <w:rFonts w:ascii="Calibri" w:hAnsi="Calibri" w:eastAsia="微软雅黑"/>
          <w:b w:val="0"/>
          <w:color w:val="auto"/>
          <w:sz w:val="21"/>
        </w:rPr>
        <w:t>入库数据流从入库页面开始，先形成入库单据，再调用公共库存增加过程，最后更新库存现存量并写流水。</w:t>
      </w:r>
    </w:p>
    <w:p w14:paraId="6BD438E7">
      <w:pPr>
        <w:jc w:val="center"/>
        <w:rPr>
          <w:color w:val="auto"/>
        </w:rPr>
      </w:pPr>
      <w:r>
        <w:rPr>
          <w:color w:val="auto"/>
        </w:rPr>
        <w:drawing>
          <wp:inline distT="0" distB="0" distL="114300" distR="114300">
            <wp:extent cx="5852160" cy="2015490"/>
            <wp:effectExtent l="0" t="0" r="15240" b="3810"/>
            <wp:docPr id="4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3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852160" cy="201574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70FD618">
      <w:pPr>
        <w:rPr>
          <w:color w:val="auto"/>
        </w:rPr>
      </w:pPr>
    </w:p>
    <w:p w14:paraId="43D624A0">
      <w:pPr>
        <w:rPr>
          <w:color w:val="auto"/>
        </w:rPr>
      </w:pPr>
      <w:r>
        <w:rPr>
          <w:rFonts w:ascii="Calibri" w:hAnsi="Calibri" w:eastAsia="微软雅黑"/>
          <w:b w:val="0"/>
          <w:color w:val="auto"/>
          <w:sz w:val="21"/>
        </w:rPr>
        <w:t>入库关键字段：</w:t>
      </w:r>
    </w:p>
    <w:tbl>
      <w:tblPr>
        <w:tblStyle w:val="10"/>
        <w:tblW w:w="9360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600"/>
        <w:gridCol w:w="6760"/>
      </w:tblGrid>
      <w:tr w14:paraId="3C88B50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600" w:type="dxa"/>
            <w:shd w:val="clear" w:color="auto" w:fill="F2F4F7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08B62E2E">
            <w:pPr>
              <w:jc w:val="center"/>
              <w:rPr>
                <w:color w:val="auto"/>
              </w:rPr>
            </w:pPr>
            <w:r>
              <w:rPr>
                <w:rFonts w:ascii="Calibri" w:hAnsi="Calibri" w:eastAsia="微软雅黑"/>
                <w:b/>
                <w:color w:val="auto"/>
                <w:sz w:val="18"/>
              </w:rPr>
              <w:t>字段</w:t>
            </w:r>
          </w:p>
        </w:tc>
        <w:tc>
          <w:tcPr>
            <w:tcW w:w="6760" w:type="dxa"/>
            <w:shd w:val="clear" w:color="auto" w:fill="F2F4F7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3CF53D31">
            <w:pPr>
              <w:jc w:val="center"/>
              <w:rPr>
                <w:color w:val="auto"/>
              </w:rPr>
            </w:pPr>
            <w:r>
              <w:rPr>
                <w:rFonts w:ascii="Calibri" w:hAnsi="Calibri" w:eastAsia="微软雅黑"/>
                <w:b/>
                <w:color w:val="auto"/>
                <w:sz w:val="18"/>
              </w:rPr>
              <w:t>去向</w:t>
            </w:r>
          </w:p>
        </w:tc>
      </w:tr>
      <w:tr w14:paraId="38E992A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60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0D61EB55">
            <w:pPr>
              <w:jc w:val="center"/>
              <w:rPr>
                <w:color w:val="auto"/>
              </w:rPr>
            </w:pPr>
            <w:r>
              <w:rPr>
                <w:rFonts w:ascii="Calibri" w:hAnsi="Calibri" w:eastAsia="微软雅黑"/>
                <w:b w:val="0"/>
                <w:color w:val="auto"/>
                <w:sz w:val="18"/>
              </w:rPr>
              <w:t>物料流水号</w:t>
            </w:r>
          </w:p>
        </w:tc>
        <w:tc>
          <w:tcPr>
            <w:tcW w:w="676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7A6BF691">
            <w:pPr>
              <w:jc w:val="left"/>
              <w:rPr>
                <w:color w:val="auto"/>
              </w:rPr>
            </w:pPr>
            <w:r>
              <w:rPr>
                <w:rFonts w:ascii="Calibri" w:hAnsi="Calibri" w:eastAsia="微软雅黑"/>
                <w:b w:val="0"/>
                <w:color w:val="auto"/>
                <w:sz w:val="18"/>
              </w:rPr>
              <w:t>入库明细表、库存现存量、库存变动流水</w:t>
            </w:r>
          </w:p>
        </w:tc>
      </w:tr>
      <w:tr w14:paraId="51BDC09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60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6C31B02B">
            <w:pPr>
              <w:jc w:val="center"/>
              <w:rPr>
                <w:color w:val="auto"/>
              </w:rPr>
            </w:pPr>
            <w:r>
              <w:rPr>
                <w:rFonts w:ascii="Calibri" w:hAnsi="Calibri" w:eastAsia="微软雅黑"/>
                <w:b w:val="0"/>
                <w:color w:val="auto"/>
                <w:sz w:val="18"/>
              </w:rPr>
              <w:t>库房流水号</w:t>
            </w:r>
          </w:p>
        </w:tc>
        <w:tc>
          <w:tcPr>
            <w:tcW w:w="676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6DA7B7F6">
            <w:pPr>
              <w:jc w:val="left"/>
              <w:rPr>
                <w:color w:val="auto"/>
              </w:rPr>
            </w:pPr>
            <w:r>
              <w:rPr>
                <w:rFonts w:ascii="Calibri" w:hAnsi="Calibri" w:eastAsia="微软雅黑"/>
                <w:b w:val="0"/>
                <w:color w:val="auto"/>
                <w:sz w:val="18"/>
              </w:rPr>
              <w:t>入库明细表、库存现存量、库存变动流水</w:t>
            </w:r>
          </w:p>
        </w:tc>
      </w:tr>
      <w:tr w14:paraId="6B73837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60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2F640D35">
            <w:pPr>
              <w:jc w:val="center"/>
              <w:rPr>
                <w:color w:val="auto"/>
              </w:rPr>
            </w:pPr>
            <w:r>
              <w:rPr>
                <w:rFonts w:ascii="Calibri" w:hAnsi="Calibri" w:eastAsia="微软雅黑"/>
                <w:b w:val="0"/>
                <w:color w:val="auto"/>
                <w:sz w:val="18"/>
              </w:rPr>
              <w:t>库位流水号</w:t>
            </w:r>
          </w:p>
        </w:tc>
        <w:tc>
          <w:tcPr>
            <w:tcW w:w="676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555AC5F3">
            <w:pPr>
              <w:jc w:val="left"/>
              <w:rPr>
                <w:color w:val="auto"/>
              </w:rPr>
            </w:pPr>
            <w:r>
              <w:rPr>
                <w:rFonts w:ascii="Calibri" w:hAnsi="Calibri" w:eastAsia="微软雅黑"/>
                <w:b w:val="0"/>
                <w:color w:val="auto"/>
                <w:sz w:val="18"/>
              </w:rPr>
              <w:t>入库明细表、库存现存量、库存变动流水</w:t>
            </w:r>
          </w:p>
        </w:tc>
      </w:tr>
      <w:tr w14:paraId="0A168B9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60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77E2E9A8">
            <w:pPr>
              <w:jc w:val="center"/>
              <w:rPr>
                <w:color w:val="auto"/>
              </w:rPr>
            </w:pPr>
            <w:r>
              <w:rPr>
                <w:rFonts w:ascii="Calibri" w:hAnsi="Calibri" w:eastAsia="微软雅黑"/>
                <w:b w:val="0"/>
                <w:color w:val="auto"/>
                <w:sz w:val="18"/>
              </w:rPr>
              <w:t>批次编号</w:t>
            </w:r>
          </w:p>
        </w:tc>
        <w:tc>
          <w:tcPr>
            <w:tcW w:w="676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68CBA3D6">
            <w:pPr>
              <w:jc w:val="left"/>
              <w:rPr>
                <w:color w:val="auto"/>
              </w:rPr>
            </w:pPr>
            <w:r>
              <w:rPr>
                <w:rFonts w:ascii="Calibri" w:hAnsi="Calibri" w:eastAsia="微软雅黑"/>
                <w:b w:val="0"/>
                <w:color w:val="auto"/>
                <w:sz w:val="18"/>
              </w:rPr>
              <w:t>入库明细表、库存现存量、库存变动流水</w:t>
            </w:r>
          </w:p>
        </w:tc>
      </w:tr>
      <w:tr w14:paraId="0A87A7F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60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3D302FF9">
            <w:pPr>
              <w:jc w:val="center"/>
              <w:rPr>
                <w:color w:val="auto"/>
              </w:rPr>
            </w:pPr>
            <w:r>
              <w:rPr>
                <w:rFonts w:ascii="Calibri" w:hAnsi="Calibri" w:eastAsia="微软雅黑"/>
                <w:b w:val="0"/>
                <w:color w:val="auto"/>
                <w:sz w:val="18"/>
              </w:rPr>
              <w:t>入库数量</w:t>
            </w:r>
          </w:p>
        </w:tc>
        <w:tc>
          <w:tcPr>
            <w:tcW w:w="676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52EB00BC">
            <w:pPr>
              <w:jc w:val="center"/>
              <w:rPr>
                <w:color w:val="auto"/>
              </w:rPr>
            </w:pPr>
            <w:r>
              <w:rPr>
                <w:rFonts w:ascii="Calibri" w:hAnsi="Calibri" w:eastAsia="微软雅黑"/>
                <w:b w:val="0"/>
                <w:color w:val="auto"/>
                <w:sz w:val="18"/>
              </w:rPr>
              <w:t>入库明细表，库存流水正数</w:t>
            </w:r>
          </w:p>
        </w:tc>
      </w:tr>
      <w:tr w14:paraId="4BBA782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60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6CFD4269">
            <w:pPr>
              <w:jc w:val="center"/>
              <w:rPr>
                <w:color w:val="auto"/>
              </w:rPr>
            </w:pPr>
            <w:r>
              <w:rPr>
                <w:rFonts w:ascii="Calibri" w:hAnsi="Calibri" w:eastAsia="微软雅黑"/>
                <w:b w:val="0"/>
                <w:color w:val="auto"/>
                <w:sz w:val="18"/>
              </w:rPr>
              <w:t>入库单号</w:t>
            </w:r>
          </w:p>
        </w:tc>
        <w:tc>
          <w:tcPr>
            <w:tcW w:w="676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500E3B65">
            <w:pPr>
              <w:jc w:val="left"/>
              <w:rPr>
                <w:color w:val="auto"/>
              </w:rPr>
            </w:pPr>
            <w:r>
              <w:rPr>
                <w:rFonts w:ascii="Calibri" w:hAnsi="Calibri" w:eastAsia="微软雅黑"/>
                <w:b w:val="0"/>
                <w:color w:val="auto"/>
                <w:sz w:val="18"/>
              </w:rPr>
              <w:t>入库主表，库存流水业务单号</w:t>
            </w:r>
          </w:p>
        </w:tc>
      </w:tr>
    </w:tbl>
    <w:p w14:paraId="3AD976EE">
      <w:pPr>
        <w:rPr>
          <w:color w:val="auto"/>
        </w:rPr>
      </w:pPr>
    </w:p>
    <w:p w14:paraId="26E89879">
      <w:pPr>
        <w:pStyle w:val="2"/>
        <w:rPr>
          <w:color w:val="auto"/>
        </w:rPr>
      </w:pPr>
      <w:r>
        <w:rPr>
          <w:rFonts w:ascii="Calibri" w:hAnsi="Calibri" w:eastAsia="微软雅黑"/>
          <w:b/>
          <w:color w:val="auto"/>
          <w:sz w:val="32"/>
        </w:rPr>
        <w:t>出库数据流</w:t>
      </w:r>
    </w:p>
    <w:p w14:paraId="6BA1B6CD">
      <w:pPr>
        <w:rPr>
          <w:color w:val="auto"/>
        </w:rPr>
      </w:pPr>
      <w:r>
        <w:rPr>
          <w:rFonts w:ascii="Calibri" w:hAnsi="Calibri" w:eastAsia="微软雅黑"/>
          <w:b w:val="0"/>
          <w:color w:val="auto"/>
          <w:sz w:val="21"/>
        </w:rPr>
        <w:t>出库必须先查询可用库存，再指定具体库位扣减。后端以数据库当前库存为准重新校验，不能只相信前端显示数量。</w:t>
      </w:r>
    </w:p>
    <w:p w14:paraId="239EF980">
      <w:pPr>
        <w:jc w:val="center"/>
        <w:rPr>
          <w:color w:val="auto"/>
        </w:rPr>
      </w:pPr>
      <w:r>
        <w:rPr>
          <w:color w:val="auto"/>
        </w:rPr>
        <w:drawing>
          <wp:inline distT="0" distB="0" distL="114300" distR="114300">
            <wp:extent cx="5852160" cy="2015490"/>
            <wp:effectExtent l="0" t="0" r="15240" b="3810"/>
            <wp:docPr id="5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4"/>
                    <pic:cNvPicPr>
                      <a:picLocks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852160" cy="201574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6917BC5">
      <w:pPr>
        <w:rPr>
          <w:color w:val="auto"/>
        </w:rPr>
      </w:pPr>
    </w:p>
    <w:p w14:paraId="6DAEF616">
      <w:pPr>
        <w:rPr>
          <w:color w:val="auto"/>
        </w:rPr>
      </w:pPr>
      <w:r>
        <w:rPr>
          <w:rFonts w:ascii="Calibri" w:hAnsi="Calibri" w:eastAsia="微软雅黑"/>
          <w:b w:val="0"/>
          <w:color w:val="auto"/>
          <w:sz w:val="21"/>
        </w:rPr>
        <w:t>出库控制点：</w:t>
      </w:r>
    </w:p>
    <w:p w14:paraId="7D5A8A57">
      <w:pPr>
        <w:pStyle w:val="7"/>
        <w:numPr>
          <w:numId w:val="7"/>
        </w:numPr>
        <w:spacing w:after="80"/>
        <w:rPr>
          <w:color w:val="auto"/>
        </w:rPr>
      </w:pPr>
      <w:r>
        <w:rPr>
          <w:rFonts w:ascii="Calibri" w:hAnsi="Calibri" w:eastAsia="微软雅黑"/>
          <w:b w:val="0"/>
          <w:color w:val="auto"/>
          <w:sz w:val="21"/>
        </w:rPr>
        <w:t>出库数量必须大于 0。</w:t>
      </w:r>
    </w:p>
    <w:p w14:paraId="6595913A">
      <w:pPr>
        <w:pStyle w:val="7"/>
        <w:numPr>
          <w:numId w:val="7"/>
        </w:numPr>
        <w:spacing w:after="80"/>
        <w:rPr>
          <w:color w:val="auto"/>
        </w:rPr>
      </w:pPr>
      <w:r>
        <w:rPr>
          <w:rFonts w:ascii="Calibri" w:hAnsi="Calibri" w:eastAsia="微软雅黑"/>
          <w:b w:val="0"/>
          <w:color w:val="auto"/>
          <w:sz w:val="21"/>
        </w:rPr>
        <w:t>出库数量不能超过数据库当前可用库存。</w:t>
      </w:r>
    </w:p>
    <w:p w14:paraId="70C363B9">
      <w:pPr>
        <w:pStyle w:val="7"/>
        <w:numPr>
          <w:numId w:val="7"/>
        </w:numPr>
        <w:spacing w:after="80"/>
        <w:rPr>
          <w:color w:val="auto"/>
        </w:rPr>
      </w:pPr>
      <w:r>
        <w:rPr>
          <w:rFonts w:ascii="Calibri" w:hAnsi="Calibri" w:eastAsia="微软雅黑"/>
          <w:b w:val="0"/>
          <w:color w:val="auto"/>
          <w:sz w:val="21"/>
        </w:rPr>
        <w:t>同一物料多库位时，必须传入 `库位流水号` 或 `库存流水号`。</w:t>
      </w:r>
    </w:p>
    <w:p w14:paraId="668F8F0A">
      <w:pPr>
        <w:pStyle w:val="7"/>
        <w:numPr>
          <w:numId w:val="7"/>
        </w:numPr>
        <w:spacing w:after="80"/>
        <w:rPr>
          <w:color w:val="auto"/>
        </w:rPr>
      </w:pPr>
      <w:r>
        <w:rPr>
          <w:rFonts w:ascii="Calibri" w:hAnsi="Calibri" w:eastAsia="微软雅黑"/>
          <w:b w:val="0"/>
          <w:color w:val="auto"/>
          <w:sz w:val="21"/>
        </w:rPr>
        <w:t>库存扣减后为 0 时，建议保留库存现存量记录，查询默认过滤 0 库存。</w:t>
      </w:r>
    </w:p>
    <w:p w14:paraId="238DA101">
      <w:pPr>
        <w:pStyle w:val="2"/>
        <w:rPr>
          <w:color w:val="auto"/>
        </w:rPr>
      </w:pPr>
      <w:r>
        <w:rPr>
          <w:rFonts w:ascii="Calibri" w:hAnsi="Calibri" w:eastAsia="微软雅黑"/>
          <w:b/>
          <w:color w:val="auto"/>
          <w:sz w:val="32"/>
        </w:rPr>
        <w:t>移库数据流</w:t>
      </w:r>
    </w:p>
    <w:p w14:paraId="21104510">
      <w:pPr>
        <w:rPr>
          <w:color w:val="auto"/>
        </w:rPr>
      </w:pPr>
      <w:r>
        <w:rPr>
          <w:rFonts w:ascii="Calibri" w:hAnsi="Calibri" w:eastAsia="微软雅黑"/>
          <w:b w:val="0"/>
          <w:color w:val="auto"/>
          <w:sz w:val="21"/>
        </w:rPr>
        <w:t>移库是同一事务内完成“原库位扣减”和“目标库位增加”。前端不能拆成两个接口。</w:t>
      </w:r>
    </w:p>
    <w:p w14:paraId="6D658175">
      <w:pPr>
        <w:jc w:val="center"/>
        <w:rPr>
          <w:color w:val="auto"/>
        </w:rPr>
      </w:pPr>
      <w:r>
        <w:rPr>
          <w:color w:val="auto"/>
        </w:rPr>
        <w:drawing>
          <wp:inline distT="0" distB="0" distL="114300" distR="114300">
            <wp:extent cx="5852160" cy="2470785"/>
            <wp:effectExtent l="0" t="0" r="15240" b="5715"/>
            <wp:docPr id="6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5"/>
                    <pic:cNvPicPr>
                      <a:picLocks noChangeAspect="1"/>
                    </pic:cNvPicPr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852160" cy="247091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2CA18ED">
      <w:pPr>
        <w:rPr>
          <w:color w:val="auto"/>
        </w:rPr>
      </w:pPr>
    </w:p>
    <w:p w14:paraId="35767049">
      <w:pPr>
        <w:rPr>
          <w:color w:val="auto"/>
        </w:rPr>
      </w:pPr>
      <w:r>
        <w:rPr>
          <w:rFonts w:ascii="Calibri" w:hAnsi="Calibri" w:eastAsia="微软雅黑"/>
          <w:b w:val="0"/>
          <w:color w:val="auto"/>
          <w:sz w:val="21"/>
        </w:rPr>
        <w:t>移库流水规则：</w:t>
      </w:r>
    </w:p>
    <w:tbl>
      <w:tblPr>
        <w:tblStyle w:val="10"/>
        <w:tblW w:w="9360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700"/>
        <w:gridCol w:w="2500"/>
        <w:gridCol w:w="2500"/>
        <w:gridCol w:w="2660"/>
      </w:tblGrid>
      <w:tr w14:paraId="3BCA2D9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700" w:type="dxa"/>
            <w:shd w:val="clear" w:color="auto" w:fill="F2F4F7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6B42F7D3">
            <w:pPr>
              <w:jc w:val="center"/>
              <w:rPr>
                <w:color w:val="auto"/>
              </w:rPr>
            </w:pPr>
            <w:r>
              <w:rPr>
                <w:rFonts w:ascii="Calibri" w:hAnsi="Calibri" w:eastAsia="微软雅黑"/>
                <w:b/>
                <w:color w:val="auto"/>
                <w:sz w:val="18"/>
              </w:rPr>
              <w:t>流水</w:t>
            </w:r>
          </w:p>
        </w:tc>
        <w:tc>
          <w:tcPr>
            <w:tcW w:w="2500" w:type="dxa"/>
            <w:shd w:val="clear" w:color="auto" w:fill="F2F4F7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74DC05DF">
            <w:pPr>
              <w:jc w:val="center"/>
              <w:rPr>
                <w:color w:val="auto"/>
              </w:rPr>
            </w:pPr>
            <w:r>
              <w:rPr>
                <w:rFonts w:ascii="Calibri" w:hAnsi="Calibri" w:eastAsia="微软雅黑"/>
                <w:b/>
                <w:color w:val="auto"/>
                <w:sz w:val="18"/>
              </w:rPr>
              <w:t>变动类型</w:t>
            </w:r>
          </w:p>
        </w:tc>
        <w:tc>
          <w:tcPr>
            <w:tcW w:w="2500" w:type="dxa"/>
            <w:shd w:val="clear" w:color="auto" w:fill="F2F4F7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4176F504">
            <w:pPr>
              <w:jc w:val="center"/>
              <w:rPr>
                <w:color w:val="auto"/>
              </w:rPr>
            </w:pPr>
            <w:r>
              <w:rPr>
                <w:rFonts w:ascii="Calibri" w:hAnsi="Calibri" w:eastAsia="微软雅黑"/>
                <w:b/>
                <w:color w:val="auto"/>
                <w:sz w:val="18"/>
              </w:rPr>
              <w:t>库位</w:t>
            </w:r>
          </w:p>
        </w:tc>
        <w:tc>
          <w:tcPr>
            <w:tcW w:w="2660" w:type="dxa"/>
            <w:shd w:val="clear" w:color="auto" w:fill="F2F4F7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365EA3AE">
            <w:pPr>
              <w:jc w:val="center"/>
              <w:rPr>
                <w:color w:val="auto"/>
              </w:rPr>
            </w:pPr>
            <w:r>
              <w:rPr>
                <w:rFonts w:ascii="Calibri" w:hAnsi="Calibri" w:eastAsia="微软雅黑"/>
                <w:b/>
                <w:color w:val="auto"/>
                <w:sz w:val="18"/>
              </w:rPr>
              <w:t>数量</w:t>
            </w:r>
          </w:p>
        </w:tc>
      </w:tr>
      <w:tr w14:paraId="773A097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70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57A5D72D">
            <w:pPr>
              <w:jc w:val="center"/>
              <w:rPr>
                <w:color w:val="auto"/>
              </w:rPr>
            </w:pPr>
            <w:r>
              <w:rPr>
                <w:rFonts w:ascii="Calibri" w:hAnsi="Calibri" w:eastAsia="微软雅黑"/>
                <w:b w:val="0"/>
                <w:color w:val="auto"/>
                <w:sz w:val="18"/>
              </w:rPr>
              <w:t>第一条</w:t>
            </w:r>
          </w:p>
        </w:tc>
        <w:tc>
          <w:tcPr>
            <w:tcW w:w="250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47125E12">
            <w:pPr>
              <w:jc w:val="center"/>
              <w:rPr>
                <w:color w:val="auto"/>
              </w:rPr>
            </w:pPr>
            <w:r>
              <w:rPr>
                <w:rFonts w:ascii="Calibri" w:hAnsi="Calibri" w:eastAsia="微软雅黑"/>
                <w:b w:val="0"/>
                <w:color w:val="auto"/>
                <w:sz w:val="18"/>
              </w:rPr>
              <w:t>移出</w:t>
            </w:r>
          </w:p>
        </w:tc>
        <w:tc>
          <w:tcPr>
            <w:tcW w:w="250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407C15D3">
            <w:pPr>
              <w:jc w:val="center"/>
              <w:rPr>
                <w:color w:val="auto"/>
              </w:rPr>
            </w:pPr>
            <w:r>
              <w:rPr>
                <w:rFonts w:ascii="Calibri" w:hAnsi="Calibri" w:eastAsia="微软雅黑"/>
                <w:b w:val="0"/>
                <w:color w:val="auto"/>
                <w:sz w:val="18"/>
              </w:rPr>
              <w:t>原库位</w:t>
            </w:r>
          </w:p>
        </w:tc>
        <w:tc>
          <w:tcPr>
            <w:tcW w:w="266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1546169A">
            <w:pPr>
              <w:jc w:val="center"/>
              <w:rPr>
                <w:color w:val="auto"/>
              </w:rPr>
            </w:pPr>
            <w:r>
              <w:rPr>
                <w:rFonts w:ascii="Calibri" w:hAnsi="Calibri" w:eastAsia="微软雅黑"/>
                <w:b w:val="0"/>
                <w:color w:val="auto"/>
                <w:sz w:val="18"/>
              </w:rPr>
              <w:t>负数</w:t>
            </w:r>
          </w:p>
        </w:tc>
      </w:tr>
      <w:tr w14:paraId="59A4AEE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70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10D11F04">
            <w:pPr>
              <w:jc w:val="center"/>
              <w:rPr>
                <w:color w:val="auto"/>
              </w:rPr>
            </w:pPr>
            <w:r>
              <w:rPr>
                <w:rFonts w:ascii="Calibri" w:hAnsi="Calibri" w:eastAsia="微软雅黑"/>
                <w:b w:val="0"/>
                <w:color w:val="auto"/>
                <w:sz w:val="18"/>
              </w:rPr>
              <w:t>第二条</w:t>
            </w:r>
          </w:p>
        </w:tc>
        <w:tc>
          <w:tcPr>
            <w:tcW w:w="250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2CC2F440">
            <w:pPr>
              <w:jc w:val="center"/>
              <w:rPr>
                <w:color w:val="auto"/>
              </w:rPr>
            </w:pPr>
            <w:r>
              <w:rPr>
                <w:rFonts w:ascii="Calibri" w:hAnsi="Calibri" w:eastAsia="微软雅黑"/>
                <w:b w:val="0"/>
                <w:color w:val="auto"/>
                <w:sz w:val="18"/>
              </w:rPr>
              <w:t>移入</w:t>
            </w:r>
          </w:p>
        </w:tc>
        <w:tc>
          <w:tcPr>
            <w:tcW w:w="250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23E1BC6C">
            <w:pPr>
              <w:jc w:val="center"/>
              <w:rPr>
                <w:color w:val="auto"/>
              </w:rPr>
            </w:pPr>
            <w:r>
              <w:rPr>
                <w:rFonts w:ascii="Calibri" w:hAnsi="Calibri" w:eastAsia="微软雅黑"/>
                <w:b w:val="0"/>
                <w:color w:val="auto"/>
                <w:sz w:val="18"/>
              </w:rPr>
              <w:t>目标库位</w:t>
            </w:r>
          </w:p>
        </w:tc>
        <w:tc>
          <w:tcPr>
            <w:tcW w:w="266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568584C3">
            <w:pPr>
              <w:jc w:val="center"/>
              <w:rPr>
                <w:color w:val="auto"/>
              </w:rPr>
            </w:pPr>
            <w:r>
              <w:rPr>
                <w:rFonts w:ascii="Calibri" w:hAnsi="Calibri" w:eastAsia="微软雅黑"/>
                <w:b w:val="0"/>
                <w:color w:val="auto"/>
                <w:sz w:val="18"/>
              </w:rPr>
              <w:t>正数</w:t>
            </w:r>
          </w:p>
        </w:tc>
      </w:tr>
    </w:tbl>
    <w:p w14:paraId="2DBDE71B">
      <w:pPr>
        <w:rPr>
          <w:color w:val="auto"/>
        </w:rPr>
      </w:pPr>
    </w:p>
    <w:p w14:paraId="655C5BC1">
      <w:pPr>
        <w:pStyle w:val="2"/>
        <w:rPr>
          <w:color w:val="auto"/>
        </w:rPr>
      </w:pPr>
      <w:r>
        <w:rPr>
          <w:rFonts w:ascii="Calibri" w:hAnsi="Calibri" w:eastAsia="微软雅黑"/>
          <w:b/>
          <w:color w:val="auto"/>
          <w:sz w:val="32"/>
        </w:rPr>
        <w:t>盘点数据流</w:t>
      </w:r>
    </w:p>
    <w:p w14:paraId="17A438C2">
      <w:pPr>
        <w:rPr>
          <w:color w:val="auto"/>
        </w:rPr>
      </w:pPr>
      <w:r>
        <w:rPr>
          <w:rFonts w:ascii="Calibri" w:hAnsi="Calibri" w:eastAsia="微软雅黑"/>
          <w:b w:val="0"/>
          <w:color w:val="auto"/>
          <w:sz w:val="21"/>
        </w:rPr>
        <w:t>盘点分为生成账面、录入实盘、确认差异三段。只有确认差异时才改变库存。</w:t>
      </w:r>
    </w:p>
    <w:p w14:paraId="2B8A365F">
      <w:pPr>
        <w:jc w:val="center"/>
        <w:rPr>
          <w:color w:val="auto"/>
        </w:rPr>
      </w:pPr>
      <w:r>
        <w:rPr>
          <w:color w:val="auto"/>
        </w:rPr>
        <w:drawing>
          <wp:inline distT="0" distB="0" distL="114300" distR="114300">
            <wp:extent cx="5852160" cy="2470785"/>
            <wp:effectExtent l="0" t="0" r="15240" b="5715"/>
            <wp:docPr id="7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6"/>
                    <pic:cNvPicPr>
                      <a:picLocks noChangeAspect="1"/>
                    </pic:cNvPicPr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852160" cy="247091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A7E41B8">
      <w:pPr>
        <w:rPr>
          <w:color w:val="auto"/>
        </w:rPr>
      </w:pPr>
    </w:p>
    <w:p w14:paraId="35957959">
      <w:pPr>
        <w:rPr>
          <w:color w:val="auto"/>
        </w:rPr>
      </w:pPr>
      <w:r>
        <w:rPr>
          <w:rFonts w:ascii="Calibri" w:hAnsi="Calibri" w:eastAsia="微软雅黑"/>
          <w:b w:val="0"/>
          <w:color w:val="auto"/>
          <w:sz w:val="21"/>
        </w:rPr>
        <w:t>盘点数据状态：</w:t>
      </w:r>
    </w:p>
    <w:tbl>
      <w:tblPr>
        <w:tblStyle w:val="10"/>
        <w:tblW w:w="9360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200"/>
        <w:gridCol w:w="3580"/>
        <w:gridCol w:w="3580"/>
      </w:tblGrid>
      <w:tr w14:paraId="20B6A4E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200" w:type="dxa"/>
            <w:shd w:val="clear" w:color="auto" w:fill="F2F4F7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2E683A0A">
            <w:pPr>
              <w:jc w:val="center"/>
              <w:rPr>
                <w:color w:val="auto"/>
              </w:rPr>
            </w:pPr>
            <w:r>
              <w:rPr>
                <w:rFonts w:ascii="Calibri" w:hAnsi="Calibri" w:eastAsia="微软雅黑"/>
                <w:b/>
                <w:color w:val="auto"/>
                <w:sz w:val="18"/>
              </w:rPr>
              <w:t>阶段</w:t>
            </w:r>
          </w:p>
        </w:tc>
        <w:tc>
          <w:tcPr>
            <w:tcW w:w="3580" w:type="dxa"/>
            <w:shd w:val="clear" w:color="auto" w:fill="F2F4F7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2505BF61">
            <w:pPr>
              <w:jc w:val="center"/>
              <w:rPr>
                <w:color w:val="auto"/>
              </w:rPr>
            </w:pPr>
            <w:r>
              <w:rPr>
                <w:rFonts w:ascii="Calibri" w:hAnsi="Calibri" w:eastAsia="微软雅黑"/>
                <w:b/>
                <w:color w:val="auto"/>
                <w:sz w:val="18"/>
              </w:rPr>
              <w:t>写入表</w:t>
            </w:r>
          </w:p>
        </w:tc>
        <w:tc>
          <w:tcPr>
            <w:tcW w:w="3580" w:type="dxa"/>
            <w:shd w:val="clear" w:color="auto" w:fill="F2F4F7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5FBE8366">
            <w:pPr>
              <w:jc w:val="center"/>
              <w:rPr>
                <w:color w:val="auto"/>
              </w:rPr>
            </w:pPr>
            <w:r>
              <w:rPr>
                <w:rFonts w:ascii="Calibri" w:hAnsi="Calibri" w:eastAsia="微软雅黑"/>
                <w:b/>
                <w:color w:val="auto"/>
                <w:sz w:val="18"/>
              </w:rPr>
              <w:t>是否影响库存</w:t>
            </w:r>
          </w:p>
        </w:tc>
      </w:tr>
      <w:tr w14:paraId="67904AA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20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414DC3C9">
            <w:pPr>
              <w:jc w:val="center"/>
              <w:rPr>
                <w:color w:val="auto"/>
              </w:rPr>
            </w:pPr>
            <w:r>
              <w:rPr>
                <w:rFonts w:ascii="Calibri" w:hAnsi="Calibri" w:eastAsia="微软雅黑"/>
                <w:b w:val="0"/>
                <w:color w:val="auto"/>
                <w:sz w:val="18"/>
              </w:rPr>
              <w:t>创建盘点</w:t>
            </w:r>
          </w:p>
        </w:tc>
        <w:tc>
          <w:tcPr>
            <w:tcW w:w="358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3B6167E0">
            <w:pPr>
              <w:jc w:val="center"/>
              <w:rPr>
                <w:color w:val="auto"/>
              </w:rPr>
            </w:pPr>
            <w:r>
              <w:rPr>
                <w:rFonts w:ascii="Calibri" w:hAnsi="Calibri" w:eastAsia="微软雅黑"/>
                <w:b w:val="0"/>
                <w:color w:val="auto"/>
                <w:sz w:val="18"/>
              </w:rPr>
              <w:t>盘点单主表、盘点单明细表</w:t>
            </w:r>
          </w:p>
        </w:tc>
        <w:tc>
          <w:tcPr>
            <w:tcW w:w="358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2A8AC1F3">
            <w:pPr>
              <w:jc w:val="center"/>
              <w:rPr>
                <w:color w:val="auto"/>
              </w:rPr>
            </w:pPr>
            <w:r>
              <w:rPr>
                <w:rFonts w:ascii="Calibri" w:hAnsi="Calibri" w:eastAsia="微软雅黑"/>
                <w:b w:val="0"/>
                <w:color w:val="auto"/>
                <w:sz w:val="18"/>
              </w:rPr>
              <w:t>否</w:t>
            </w:r>
          </w:p>
        </w:tc>
      </w:tr>
      <w:tr w14:paraId="0785A20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20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20CA4726">
            <w:pPr>
              <w:jc w:val="center"/>
              <w:rPr>
                <w:color w:val="auto"/>
              </w:rPr>
            </w:pPr>
            <w:r>
              <w:rPr>
                <w:rFonts w:ascii="Calibri" w:hAnsi="Calibri" w:eastAsia="微软雅黑"/>
                <w:b w:val="0"/>
                <w:color w:val="auto"/>
                <w:sz w:val="18"/>
              </w:rPr>
              <w:t>录入实盘</w:t>
            </w:r>
          </w:p>
        </w:tc>
        <w:tc>
          <w:tcPr>
            <w:tcW w:w="358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380B8B69">
            <w:pPr>
              <w:jc w:val="center"/>
              <w:rPr>
                <w:color w:val="auto"/>
              </w:rPr>
            </w:pPr>
            <w:r>
              <w:rPr>
                <w:rFonts w:ascii="Calibri" w:hAnsi="Calibri" w:eastAsia="微软雅黑"/>
                <w:b w:val="0"/>
                <w:color w:val="auto"/>
                <w:sz w:val="18"/>
              </w:rPr>
              <w:t>盘点单明细表</w:t>
            </w:r>
          </w:p>
        </w:tc>
        <w:tc>
          <w:tcPr>
            <w:tcW w:w="358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5BF6A174">
            <w:pPr>
              <w:jc w:val="center"/>
              <w:rPr>
                <w:color w:val="auto"/>
              </w:rPr>
            </w:pPr>
            <w:r>
              <w:rPr>
                <w:rFonts w:ascii="Calibri" w:hAnsi="Calibri" w:eastAsia="微软雅黑"/>
                <w:b w:val="0"/>
                <w:color w:val="auto"/>
                <w:sz w:val="18"/>
              </w:rPr>
              <w:t>否</w:t>
            </w:r>
          </w:p>
        </w:tc>
      </w:tr>
      <w:tr w14:paraId="577D818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20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0AC3BA1B">
            <w:pPr>
              <w:jc w:val="center"/>
              <w:rPr>
                <w:color w:val="auto"/>
              </w:rPr>
            </w:pPr>
            <w:r>
              <w:rPr>
                <w:rFonts w:ascii="Calibri" w:hAnsi="Calibri" w:eastAsia="微软雅黑"/>
                <w:b w:val="0"/>
                <w:color w:val="auto"/>
                <w:sz w:val="18"/>
              </w:rPr>
              <w:t>确认盘盈</w:t>
            </w:r>
          </w:p>
        </w:tc>
        <w:tc>
          <w:tcPr>
            <w:tcW w:w="358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2F988866">
            <w:pPr>
              <w:jc w:val="center"/>
              <w:rPr>
                <w:color w:val="auto"/>
              </w:rPr>
            </w:pPr>
            <w:r>
              <w:rPr>
                <w:rFonts w:ascii="Calibri" w:hAnsi="Calibri" w:eastAsia="微软雅黑"/>
                <w:b w:val="0"/>
                <w:color w:val="auto"/>
                <w:sz w:val="18"/>
              </w:rPr>
              <w:t>库存现存量、库存变动流水</w:t>
            </w:r>
          </w:p>
        </w:tc>
        <w:tc>
          <w:tcPr>
            <w:tcW w:w="358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71B26C3B">
            <w:pPr>
              <w:jc w:val="center"/>
              <w:rPr>
                <w:color w:val="auto"/>
              </w:rPr>
            </w:pPr>
            <w:r>
              <w:rPr>
                <w:rFonts w:ascii="Calibri" w:hAnsi="Calibri" w:eastAsia="微软雅黑"/>
                <w:b w:val="0"/>
                <w:color w:val="auto"/>
                <w:sz w:val="18"/>
              </w:rPr>
              <w:t>是，增加</w:t>
            </w:r>
          </w:p>
        </w:tc>
      </w:tr>
      <w:tr w14:paraId="72319E0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20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6CC75333">
            <w:pPr>
              <w:jc w:val="center"/>
              <w:rPr>
                <w:color w:val="auto"/>
              </w:rPr>
            </w:pPr>
            <w:r>
              <w:rPr>
                <w:rFonts w:ascii="Calibri" w:hAnsi="Calibri" w:eastAsia="微软雅黑"/>
                <w:b w:val="0"/>
                <w:color w:val="auto"/>
                <w:sz w:val="18"/>
              </w:rPr>
              <w:t>确认盘亏</w:t>
            </w:r>
          </w:p>
        </w:tc>
        <w:tc>
          <w:tcPr>
            <w:tcW w:w="358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2F6B7676">
            <w:pPr>
              <w:jc w:val="center"/>
              <w:rPr>
                <w:color w:val="auto"/>
              </w:rPr>
            </w:pPr>
            <w:r>
              <w:rPr>
                <w:rFonts w:ascii="Calibri" w:hAnsi="Calibri" w:eastAsia="微软雅黑"/>
                <w:b w:val="0"/>
                <w:color w:val="auto"/>
                <w:sz w:val="18"/>
              </w:rPr>
              <w:t>库存现存量、库存变动流水</w:t>
            </w:r>
          </w:p>
        </w:tc>
        <w:tc>
          <w:tcPr>
            <w:tcW w:w="358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1531B606">
            <w:pPr>
              <w:jc w:val="center"/>
              <w:rPr>
                <w:color w:val="auto"/>
              </w:rPr>
            </w:pPr>
            <w:r>
              <w:rPr>
                <w:rFonts w:ascii="Calibri" w:hAnsi="Calibri" w:eastAsia="微软雅黑"/>
                <w:b w:val="0"/>
                <w:color w:val="auto"/>
                <w:sz w:val="18"/>
              </w:rPr>
              <w:t>是，减少</w:t>
            </w:r>
          </w:p>
        </w:tc>
      </w:tr>
    </w:tbl>
    <w:p w14:paraId="1FBDF5B2">
      <w:pPr>
        <w:rPr>
          <w:color w:val="auto"/>
        </w:rPr>
      </w:pPr>
    </w:p>
    <w:p w14:paraId="3C957E1F">
      <w:pPr>
        <w:pStyle w:val="2"/>
        <w:rPr>
          <w:color w:val="auto"/>
        </w:rPr>
      </w:pPr>
      <w:r>
        <w:rPr>
          <w:rFonts w:ascii="Calibri" w:hAnsi="Calibri" w:eastAsia="微软雅黑"/>
          <w:b/>
          <w:color w:val="auto"/>
          <w:sz w:val="32"/>
        </w:rPr>
        <w:t>综合查询数据流</w:t>
      </w:r>
    </w:p>
    <w:p w14:paraId="3D74B60F">
      <w:pPr>
        <w:rPr>
          <w:color w:val="auto"/>
        </w:rPr>
      </w:pPr>
      <w:r>
        <w:rPr>
          <w:rFonts w:ascii="Calibri" w:hAnsi="Calibri" w:eastAsia="微软雅黑"/>
          <w:b w:val="0"/>
          <w:color w:val="auto"/>
          <w:sz w:val="21"/>
        </w:rPr>
        <w:t>综合查询不从单据实时汇总，而是读取 `库存现存量`，再关联物料、库房、库位，并可继续钻取库存流水。</w:t>
      </w:r>
    </w:p>
    <w:p w14:paraId="7B3F8474">
      <w:pPr>
        <w:jc w:val="center"/>
        <w:rPr>
          <w:color w:val="auto"/>
        </w:rPr>
      </w:pPr>
      <w:r>
        <w:rPr>
          <w:color w:val="auto"/>
        </w:rPr>
        <w:drawing>
          <wp:inline distT="0" distB="0" distL="114300" distR="114300">
            <wp:extent cx="5852160" cy="2015490"/>
            <wp:effectExtent l="0" t="0" r="15240" b="3810"/>
            <wp:docPr id="8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7"/>
                    <pic:cNvPicPr>
                      <a:picLocks noChangeAspect="1"/>
                    </pic:cNvPicPr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5852160" cy="201574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7D5EA5E">
      <w:pPr>
        <w:rPr>
          <w:color w:val="auto"/>
        </w:rPr>
      </w:pPr>
    </w:p>
    <w:p w14:paraId="049B00B6">
      <w:pPr>
        <w:rPr>
          <w:color w:val="auto"/>
        </w:rPr>
      </w:pPr>
      <w:r>
        <w:rPr>
          <w:rFonts w:ascii="Calibri" w:hAnsi="Calibri" w:eastAsia="微软雅黑"/>
          <w:b w:val="0"/>
          <w:color w:val="auto"/>
          <w:sz w:val="21"/>
        </w:rPr>
        <w:t>综合查询输出：</w:t>
      </w:r>
    </w:p>
    <w:tbl>
      <w:tblPr>
        <w:tblStyle w:val="10"/>
        <w:tblW w:w="9360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600"/>
        <w:gridCol w:w="6760"/>
      </w:tblGrid>
      <w:tr w14:paraId="1BB3197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600" w:type="dxa"/>
            <w:shd w:val="clear" w:color="auto" w:fill="F2F4F7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64B73CC2">
            <w:pPr>
              <w:jc w:val="center"/>
              <w:rPr>
                <w:color w:val="auto"/>
              </w:rPr>
            </w:pPr>
            <w:r>
              <w:rPr>
                <w:rFonts w:ascii="Calibri" w:hAnsi="Calibri" w:eastAsia="微软雅黑"/>
                <w:b/>
                <w:color w:val="auto"/>
                <w:sz w:val="18"/>
              </w:rPr>
              <w:t>输出字段</w:t>
            </w:r>
          </w:p>
        </w:tc>
        <w:tc>
          <w:tcPr>
            <w:tcW w:w="6760" w:type="dxa"/>
            <w:shd w:val="clear" w:color="auto" w:fill="F2F4F7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7AA080F4">
            <w:pPr>
              <w:jc w:val="center"/>
              <w:rPr>
                <w:color w:val="auto"/>
              </w:rPr>
            </w:pPr>
            <w:r>
              <w:rPr>
                <w:rFonts w:ascii="Calibri" w:hAnsi="Calibri" w:eastAsia="微软雅黑"/>
                <w:b/>
                <w:color w:val="auto"/>
                <w:sz w:val="18"/>
              </w:rPr>
              <w:t>来源</w:t>
            </w:r>
          </w:p>
        </w:tc>
      </w:tr>
      <w:tr w14:paraId="52558F8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60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538A8880">
            <w:pPr>
              <w:jc w:val="center"/>
              <w:rPr>
                <w:color w:val="auto"/>
              </w:rPr>
            </w:pPr>
            <w:r>
              <w:rPr>
                <w:rFonts w:ascii="Calibri" w:hAnsi="Calibri" w:eastAsia="微软雅黑"/>
                <w:b w:val="0"/>
                <w:color w:val="auto"/>
                <w:sz w:val="18"/>
              </w:rPr>
              <w:t>物料编码、物料名称、图号或型号、规格、单位</w:t>
            </w:r>
          </w:p>
        </w:tc>
        <w:tc>
          <w:tcPr>
            <w:tcW w:w="676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00769100">
            <w:pPr>
              <w:jc w:val="left"/>
              <w:rPr>
                <w:color w:val="auto"/>
              </w:rPr>
            </w:pPr>
            <w:r>
              <w:rPr>
                <w:rFonts w:ascii="Calibri" w:hAnsi="Calibri" w:eastAsia="微软雅黑"/>
                <w:b w:val="0"/>
                <w:color w:val="auto"/>
                <w:sz w:val="18"/>
              </w:rPr>
              <w:t>物料主文件/库存现存量冗余字段</w:t>
            </w:r>
          </w:p>
        </w:tc>
      </w:tr>
      <w:tr w14:paraId="44B2EEB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60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446723E8">
            <w:pPr>
              <w:jc w:val="center"/>
              <w:rPr>
                <w:color w:val="auto"/>
              </w:rPr>
            </w:pPr>
            <w:r>
              <w:rPr>
                <w:rFonts w:ascii="Calibri" w:hAnsi="Calibri" w:eastAsia="微软雅黑"/>
                <w:b w:val="0"/>
                <w:color w:val="auto"/>
                <w:sz w:val="18"/>
              </w:rPr>
              <w:t>总库存</w:t>
            </w:r>
          </w:p>
        </w:tc>
        <w:tc>
          <w:tcPr>
            <w:tcW w:w="676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19A5E8D9">
            <w:pPr>
              <w:jc w:val="center"/>
              <w:rPr>
                <w:color w:val="auto"/>
              </w:rPr>
            </w:pPr>
            <w:r>
              <w:rPr>
                <w:rFonts w:ascii="Calibri" w:hAnsi="Calibri" w:eastAsia="微软雅黑"/>
                <w:b w:val="0"/>
                <w:color w:val="auto"/>
                <w:sz w:val="18"/>
              </w:rPr>
              <w:t>库存现存量按物料汇总</w:t>
            </w:r>
          </w:p>
        </w:tc>
      </w:tr>
      <w:tr w14:paraId="62C2AF9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60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223D338C">
            <w:pPr>
              <w:jc w:val="center"/>
              <w:rPr>
                <w:color w:val="auto"/>
              </w:rPr>
            </w:pPr>
            <w:r>
              <w:rPr>
                <w:rFonts w:ascii="Calibri" w:hAnsi="Calibri" w:eastAsia="微软雅黑"/>
                <w:b w:val="0"/>
                <w:color w:val="auto"/>
                <w:sz w:val="18"/>
              </w:rPr>
              <w:t>主库房、主库位</w:t>
            </w:r>
          </w:p>
        </w:tc>
        <w:tc>
          <w:tcPr>
            <w:tcW w:w="676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6C458248">
            <w:pPr>
              <w:jc w:val="center"/>
              <w:rPr>
                <w:color w:val="auto"/>
              </w:rPr>
            </w:pPr>
            <w:r>
              <w:rPr>
                <w:rFonts w:ascii="Calibri" w:hAnsi="Calibri" w:eastAsia="微软雅黑"/>
                <w:b w:val="0"/>
                <w:color w:val="auto"/>
                <w:sz w:val="18"/>
              </w:rPr>
              <w:t>库存数量最大的库位</w:t>
            </w:r>
          </w:p>
        </w:tc>
      </w:tr>
      <w:tr w14:paraId="21CC67B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60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24823A04">
            <w:pPr>
              <w:jc w:val="center"/>
              <w:rPr>
                <w:color w:val="auto"/>
              </w:rPr>
            </w:pPr>
            <w:r>
              <w:rPr>
                <w:rFonts w:ascii="Calibri" w:hAnsi="Calibri" w:eastAsia="微软雅黑"/>
                <w:b w:val="0"/>
                <w:color w:val="auto"/>
                <w:sz w:val="18"/>
              </w:rPr>
              <w:t>库位明细</w:t>
            </w:r>
          </w:p>
        </w:tc>
        <w:tc>
          <w:tcPr>
            <w:tcW w:w="676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514C139C">
            <w:pPr>
              <w:jc w:val="center"/>
              <w:rPr>
                <w:color w:val="auto"/>
              </w:rPr>
            </w:pPr>
            <w:r>
              <w:rPr>
                <w:rFonts w:ascii="Calibri" w:hAnsi="Calibri" w:eastAsia="微软雅黑"/>
                <w:b w:val="0"/>
                <w:color w:val="auto"/>
                <w:sz w:val="18"/>
              </w:rPr>
              <w:t>库存现存量按物料展开</w:t>
            </w:r>
          </w:p>
        </w:tc>
      </w:tr>
      <w:tr w14:paraId="37B47B5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60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66370950">
            <w:pPr>
              <w:jc w:val="center"/>
              <w:rPr>
                <w:color w:val="auto"/>
              </w:rPr>
            </w:pPr>
            <w:r>
              <w:rPr>
                <w:rFonts w:ascii="Calibri" w:hAnsi="Calibri" w:eastAsia="微软雅黑"/>
                <w:b w:val="0"/>
                <w:color w:val="auto"/>
                <w:sz w:val="18"/>
              </w:rPr>
              <w:t>最近变动</w:t>
            </w:r>
          </w:p>
        </w:tc>
        <w:tc>
          <w:tcPr>
            <w:tcW w:w="676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459F6281">
            <w:pPr>
              <w:jc w:val="center"/>
              <w:rPr>
                <w:color w:val="auto"/>
              </w:rPr>
            </w:pPr>
            <w:r>
              <w:rPr>
                <w:rFonts w:ascii="Calibri" w:hAnsi="Calibri" w:eastAsia="微软雅黑"/>
                <w:b w:val="0"/>
                <w:color w:val="auto"/>
                <w:sz w:val="18"/>
              </w:rPr>
              <w:t>库存变动流水</w:t>
            </w:r>
          </w:p>
        </w:tc>
      </w:tr>
    </w:tbl>
    <w:p w14:paraId="753C80A3">
      <w:pPr>
        <w:rPr>
          <w:color w:val="auto"/>
        </w:rPr>
      </w:pPr>
    </w:p>
    <w:p w14:paraId="1F18C0AE">
      <w:pPr>
        <w:pStyle w:val="2"/>
        <w:rPr>
          <w:color w:val="auto"/>
        </w:rPr>
      </w:pPr>
      <w:r>
        <w:rPr>
          <w:rFonts w:ascii="Calibri" w:hAnsi="Calibri" w:eastAsia="微软雅黑"/>
          <w:b/>
          <w:color w:val="auto"/>
          <w:sz w:val="32"/>
        </w:rPr>
        <w:t>正向查询和逆向查询数据流</w:t>
      </w:r>
    </w:p>
    <w:p w14:paraId="1785D76F">
      <w:pPr>
        <w:pStyle w:val="3"/>
        <w:rPr>
          <w:color w:val="auto"/>
        </w:rPr>
      </w:pPr>
      <w:r>
        <w:rPr>
          <w:rFonts w:ascii="Calibri" w:hAnsi="Calibri" w:eastAsia="微软雅黑"/>
          <w:b/>
          <w:color w:val="auto"/>
          <w:sz w:val="26"/>
        </w:rPr>
        <w:t>物料正向查询</w:t>
      </w:r>
    </w:p>
    <w:p w14:paraId="1BB1F6AF">
      <w:pPr>
        <w:rPr>
          <w:color w:val="auto"/>
        </w:rPr>
      </w:pPr>
      <w:r>
        <w:rPr>
          <w:rFonts w:ascii="Calibri" w:hAnsi="Calibri" w:eastAsia="微软雅黑"/>
          <w:b w:val="0"/>
          <w:color w:val="auto"/>
          <w:sz w:val="21"/>
        </w:rPr>
        <w:t>正向查询回答：某个物料在哪些库位。</w:t>
      </w:r>
    </w:p>
    <w:p w14:paraId="73D0CC8C">
      <w:pPr>
        <w:jc w:val="center"/>
        <w:rPr>
          <w:color w:val="auto"/>
        </w:rPr>
      </w:pPr>
      <w:r>
        <w:rPr>
          <w:color w:val="auto"/>
        </w:rPr>
        <w:drawing>
          <wp:inline distT="0" distB="0" distL="114300" distR="114300">
            <wp:extent cx="5852160" cy="2015490"/>
            <wp:effectExtent l="0" t="0" r="15240" b="3810"/>
            <wp:docPr id="9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8"/>
                    <pic:cNvPicPr>
                      <a:picLocks noChangeAspect="1"/>
                    </pic:cNvPicPr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5852160" cy="201574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CD3ECA6">
      <w:pPr>
        <w:rPr>
          <w:color w:val="auto"/>
        </w:rPr>
      </w:pPr>
    </w:p>
    <w:p w14:paraId="30E70FA0">
      <w:pPr>
        <w:pStyle w:val="3"/>
        <w:rPr>
          <w:color w:val="auto"/>
        </w:rPr>
      </w:pPr>
      <w:r>
        <w:rPr>
          <w:rFonts w:ascii="Calibri" w:hAnsi="Calibri" w:eastAsia="微软雅黑"/>
          <w:b/>
          <w:color w:val="auto"/>
          <w:sz w:val="26"/>
        </w:rPr>
        <w:t>库位逆向查询</w:t>
      </w:r>
    </w:p>
    <w:p w14:paraId="19FA7AD6">
      <w:pPr>
        <w:rPr>
          <w:color w:val="auto"/>
        </w:rPr>
      </w:pPr>
      <w:r>
        <w:rPr>
          <w:rFonts w:ascii="Calibri" w:hAnsi="Calibri" w:eastAsia="微软雅黑"/>
          <w:b w:val="0"/>
          <w:color w:val="auto"/>
          <w:sz w:val="21"/>
        </w:rPr>
        <w:t>逆向查询回答：某个库位放了哪些物料。</w:t>
      </w:r>
    </w:p>
    <w:p w14:paraId="04F9FCAB">
      <w:pPr>
        <w:jc w:val="center"/>
        <w:rPr>
          <w:color w:val="auto"/>
        </w:rPr>
      </w:pPr>
      <w:r>
        <w:rPr>
          <w:color w:val="auto"/>
        </w:rPr>
        <w:drawing>
          <wp:inline distT="0" distB="0" distL="114300" distR="114300">
            <wp:extent cx="5852160" cy="2015490"/>
            <wp:effectExtent l="0" t="0" r="15240" b="3810"/>
            <wp:docPr id="10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9"/>
                    <pic:cNvPicPr>
                      <a:picLocks noChangeAspect="1"/>
                    </pic:cNvPicPr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5852160" cy="201574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p>
      <w:r>
        <w:br w:type="page"/>
      </w:r>
    </w:p>
    <w:p>
      <w:pPr>
        <w:pStyle w:val="2"/>
      </w:pPr>
      <w:r>
        <w:rPr>
          <w:rFonts w:ascii="Calibri" w:hAnsi="Calibri" w:eastAsia="微软雅黑"/>
          <w:color w:val="2E74B5"/>
        </w:rPr>
        <w:t>补充说明：新表、完善表、业务流程和界面设计</w:t>
      </w:r>
    </w:p>
    <w:p>
      <w:r>
        <w:rPr>
          <w:rFonts w:ascii="Calibri" w:hAnsi="Calibri" w:eastAsia="微软雅黑"/>
          <w:b w:val="0"/>
          <w:color w:val="000000"/>
          <w:sz w:val="21"/>
        </w:rPr>
        <w:t>本章节用于补齐原实施计划中没有明确说明的内容：哪些表是新表，哪些表是完善现有表；每张表具体完善什么；每类表对应什么业务流程和界面。</w:t>
      </w:r>
    </w:p>
    <w:p>
      <w:pPr>
        <w:pStyle w:val="3"/>
      </w:pPr>
      <w:r>
        <w:rPr>
          <w:rFonts w:ascii="Calibri" w:hAnsi="Calibri" w:eastAsia="微软雅黑"/>
          <w:color w:val="2E74B5"/>
        </w:rPr>
        <w:t>一、新表与完善表划分</w:t>
      </w:r>
    </w:p>
    <w:p>
      <w:r>
        <w:rPr>
          <w:rFonts w:ascii="Calibri" w:hAnsi="Calibri" w:eastAsia="微软雅黑"/>
          <w:b w:val="0"/>
          <w:color w:val="000000"/>
          <w:sz w:val="21"/>
        </w:rPr>
        <w:t>原则：已有业务表优先完善和兼容，库存结果和库存追溯能力不足的部分新增表。入库、出库、盘点如现有表能承载业务，则第一阶段优先完善现有表；如需要统一多来源业务，再新增统一单据表。</w:t>
      </w:r>
    </w:p>
    <w:tbl>
      <w:tblPr>
        <w:tblStyle w:val="10"/>
        <w:tblW w:type="auto" w:w="0"/>
        <w:jc w:val="center"/>
        <w:tblLook w:firstColumn="1" w:firstRow="1" w:lastColumn="0" w:lastRow="0" w:noHBand="0" w:noVBand="1" w:val="04A0"/>
      </w:tblPr>
      <w:tblGrid>
        <w:gridCol w:w="2076"/>
        <w:gridCol w:w="2076"/>
        <w:gridCol w:w="2076"/>
        <w:gridCol w:w="2076"/>
      </w:tblGrid>
      <w:tr>
        <w:tc>
          <w:tcPr>
            <w:tcW w:type="dxa" w:w="2076"/>
            <w:shd w:fill="F2F4F7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jc w:val="center"/>
            </w:pPr>
            <w:r>
              <w:rPr>
                <w:rFonts w:ascii="Calibri" w:hAnsi="Calibri" w:eastAsia="微软雅黑"/>
                <w:b/>
                <w:color w:val="000000"/>
                <w:sz w:val="18"/>
              </w:rPr>
              <w:t>表/对象</w:t>
            </w:r>
          </w:p>
        </w:tc>
        <w:tc>
          <w:tcPr>
            <w:tcW w:type="dxa" w:w="2076"/>
            <w:shd w:fill="F2F4F7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jc w:val="center"/>
            </w:pPr>
            <w:r>
              <w:rPr>
                <w:rFonts w:ascii="Calibri" w:hAnsi="Calibri" w:eastAsia="微软雅黑"/>
                <w:b/>
                <w:color w:val="000000"/>
                <w:sz w:val="18"/>
              </w:rPr>
              <w:t>类型</w:t>
            </w:r>
          </w:p>
        </w:tc>
        <w:tc>
          <w:tcPr>
            <w:tcW w:type="dxa" w:w="2076"/>
            <w:shd w:fill="F2F4F7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jc w:val="center"/>
            </w:pPr>
            <w:r>
              <w:rPr>
                <w:rFonts w:ascii="Calibri" w:hAnsi="Calibri" w:eastAsia="微软雅黑"/>
                <w:b/>
                <w:color w:val="000000"/>
                <w:sz w:val="18"/>
              </w:rPr>
              <w:t>判断原因</w:t>
            </w:r>
          </w:p>
        </w:tc>
        <w:tc>
          <w:tcPr>
            <w:tcW w:type="dxa" w:w="2076"/>
            <w:shd w:fill="F2F4F7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jc w:val="center"/>
            </w:pPr>
            <w:r>
              <w:rPr>
                <w:rFonts w:ascii="Calibri" w:hAnsi="Calibri" w:eastAsia="微软雅黑"/>
                <w:b/>
                <w:color w:val="000000"/>
                <w:sz w:val="18"/>
              </w:rPr>
              <w:t>具体处理内容</w:t>
            </w:r>
          </w:p>
        </w:tc>
      </w:tr>
      <w:tr>
        <w:tc>
          <w:tcPr>
            <w:tcW w:type="dxa" w:w="2076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jc w:val="center"/>
            </w:pPr>
            <w:r>
              <w:rPr>
                <w:rFonts w:ascii="Calibri" w:hAnsi="Calibri" w:eastAsia="微软雅黑"/>
                <w:b w:val="0"/>
                <w:color w:val="000000"/>
                <w:sz w:val="18"/>
              </w:rPr>
              <w:t>库存管理_货位仓库_仓库 或 仓储管理_库房主表</w:t>
            </w:r>
          </w:p>
        </w:tc>
        <w:tc>
          <w:tcPr>
            <w:tcW w:type="dxa" w:w="2076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jc w:val="center"/>
            </w:pPr>
            <w:r>
              <w:rPr>
                <w:rFonts w:ascii="Calibri" w:hAnsi="Calibri" w:eastAsia="微软雅黑"/>
                <w:b w:val="0"/>
                <w:color w:val="000000"/>
                <w:sz w:val="18"/>
              </w:rPr>
              <w:t>完善现有表优先</w:t>
            </w:r>
          </w:p>
        </w:tc>
        <w:tc>
          <w:tcPr>
            <w:tcW w:type="dxa" w:w="2076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jc w:val="left"/>
            </w:pPr>
            <w:r>
              <w:rPr>
                <w:rFonts w:ascii="Calibri" w:hAnsi="Calibri" w:eastAsia="微软雅黑"/>
                <w:b w:val="0"/>
                <w:color w:val="000000"/>
                <w:sz w:val="18"/>
              </w:rPr>
              <w:t>现有系统已有仓库管理接口，优先复用；如字段不足再补字段</w:t>
            </w:r>
          </w:p>
        </w:tc>
        <w:tc>
          <w:tcPr>
            <w:tcW w:type="dxa" w:w="2076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jc w:val="left"/>
            </w:pPr>
            <w:r>
              <w:rPr>
                <w:rFonts w:ascii="Calibri" w:hAnsi="Calibri" w:eastAsia="微软雅黑"/>
                <w:b w:val="0"/>
                <w:color w:val="000000"/>
                <w:sz w:val="18"/>
              </w:rPr>
              <w:t>补充库房类型、负责人、是否启用、排序号、创建/修改信息；统一库房流水号作为库位外键</w:t>
            </w:r>
          </w:p>
        </w:tc>
      </w:tr>
      <w:tr>
        <w:tc>
          <w:tcPr>
            <w:tcW w:type="dxa" w:w="2076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jc w:val="center"/>
            </w:pPr>
            <w:r>
              <w:rPr>
                <w:rFonts w:ascii="Calibri" w:hAnsi="Calibri" w:eastAsia="微软雅黑"/>
                <w:b w:val="0"/>
                <w:color w:val="000000"/>
                <w:sz w:val="18"/>
              </w:rPr>
              <w:t>库存管理_货位主文件 或 仓储管理_库位主表</w:t>
            </w:r>
          </w:p>
        </w:tc>
        <w:tc>
          <w:tcPr>
            <w:tcW w:type="dxa" w:w="2076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jc w:val="center"/>
            </w:pPr>
            <w:r>
              <w:rPr>
                <w:rFonts w:ascii="Calibri" w:hAnsi="Calibri" w:eastAsia="微软雅黑"/>
                <w:b w:val="0"/>
                <w:color w:val="000000"/>
                <w:sz w:val="18"/>
              </w:rPr>
              <w:t>完善现有表优先</w:t>
            </w:r>
          </w:p>
        </w:tc>
        <w:tc>
          <w:tcPr>
            <w:tcW w:type="dxa" w:w="2076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jc w:val="left"/>
            </w:pPr>
            <w:r>
              <w:rPr>
                <w:rFonts w:ascii="Calibri" w:hAnsi="Calibri" w:eastAsia="微软雅黑"/>
                <w:b w:val="0"/>
                <w:color w:val="000000"/>
                <w:sz w:val="18"/>
              </w:rPr>
              <w:t>现有系统已有货位主文件和货位查询接口</w:t>
            </w:r>
          </w:p>
        </w:tc>
        <w:tc>
          <w:tcPr>
            <w:tcW w:type="dxa" w:w="2076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jc w:val="left"/>
            </w:pPr>
            <w:r>
              <w:rPr>
                <w:rFonts w:ascii="Calibri" w:hAnsi="Calibri" w:eastAsia="微软雅黑"/>
                <w:b w:val="0"/>
                <w:color w:val="000000"/>
                <w:sz w:val="18"/>
              </w:rPr>
              <w:t>补充库房流水号、库区、货架、层号、容量、是否允许混放、是否启用；建立同库房库位编号唯一约束</w:t>
            </w:r>
          </w:p>
        </w:tc>
      </w:tr>
      <w:tr>
        <w:tc>
          <w:tcPr>
            <w:tcW w:type="dxa" w:w="2076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jc w:val="center"/>
            </w:pPr>
            <w:r>
              <w:rPr>
                <w:rFonts w:ascii="Calibri" w:hAnsi="Calibri" w:eastAsia="微软雅黑"/>
                <w:b w:val="0"/>
                <w:color w:val="000000"/>
                <w:sz w:val="18"/>
              </w:rPr>
              <w:t>库存管理_物料主文件_基本</w:t>
            </w:r>
          </w:p>
        </w:tc>
        <w:tc>
          <w:tcPr>
            <w:tcW w:type="dxa" w:w="2076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jc w:val="center"/>
            </w:pPr>
            <w:r>
              <w:rPr>
                <w:rFonts w:ascii="Calibri" w:hAnsi="Calibri" w:eastAsia="微软雅黑"/>
                <w:b w:val="0"/>
                <w:color w:val="000000"/>
                <w:sz w:val="18"/>
              </w:rPr>
              <w:t>完善现有表</w:t>
            </w:r>
          </w:p>
        </w:tc>
        <w:tc>
          <w:tcPr>
            <w:tcW w:type="dxa" w:w="2076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jc w:val="left"/>
            </w:pPr>
            <w:r>
              <w:rPr>
                <w:rFonts w:ascii="Calibri" w:hAnsi="Calibri" w:eastAsia="微软雅黑"/>
                <w:b w:val="0"/>
                <w:color w:val="000000"/>
                <w:sz w:val="18"/>
              </w:rPr>
              <w:t>现有物料档案必须继续复用，不能另建物料主表</w:t>
            </w:r>
          </w:p>
        </w:tc>
        <w:tc>
          <w:tcPr>
            <w:tcW w:type="dxa" w:w="2076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jc w:val="left"/>
            </w:pPr>
            <w:r>
              <w:rPr>
                <w:rFonts w:ascii="Calibri" w:hAnsi="Calibri" w:eastAsia="微软雅黑"/>
                <w:b w:val="0"/>
                <w:color w:val="000000"/>
                <w:sz w:val="18"/>
              </w:rPr>
              <w:t>仅补充查询冗余和关联口径；不把真实库存库位维护放回物料主文件</w:t>
            </w:r>
          </w:p>
        </w:tc>
      </w:tr>
      <w:tr>
        <w:tc>
          <w:tcPr>
            <w:tcW w:type="dxa" w:w="2076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jc w:val="center"/>
            </w:pPr>
            <w:r>
              <w:rPr>
                <w:rFonts w:ascii="Calibri" w:hAnsi="Calibri" w:eastAsia="微软雅黑"/>
                <w:b w:val="0"/>
                <w:color w:val="000000"/>
                <w:sz w:val="18"/>
              </w:rPr>
              <w:t>库存管理_物料与货位对照表</w:t>
            </w:r>
          </w:p>
        </w:tc>
        <w:tc>
          <w:tcPr>
            <w:tcW w:type="dxa" w:w="2076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jc w:val="center"/>
            </w:pPr>
            <w:r>
              <w:rPr>
                <w:rFonts w:ascii="Calibri" w:hAnsi="Calibri" w:eastAsia="微软雅黑"/>
                <w:b w:val="0"/>
                <w:color w:val="000000"/>
                <w:sz w:val="18"/>
              </w:rPr>
              <w:t>完善/过渡表</w:t>
            </w:r>
          </w:p>
        </w:tc>
        <w:tc>
          <w:tcPr>
            <w:tcW w:type="dxa" w:w="2076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jc w:val="left"/>
            </w:pPr>
            <w:r>
              <w:rPr>
                <w:rFonts w:ascii="Calibri" w:hAnsi="Calibri" w:eastAsia="微软雅黑"/>
                <w:b w:val="0"/>
                <w:color w:val="000000"/>
                <w:sz w:val="18"/>
              </w:rPr>
              <w:t>现有库存库位数量来源之一，短期用于迁移和兼容</w:t>
            </w:r>
          </w:p>
        </w:tc>
        <w:tc>
          <w:tcPr>
            <w:tcW w:type="dxa" w:w="2076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jc w:val="left"/>
            </w:pPr>
            <w:r>
              <w:rPr>
                <w:rFonts w:ascii="Calibri" w:hAnsi="Calibri" w:eastAsia="微软雅黑"/>
                <w:b w:val="0"/>
                <w:color w:val="000000"/>
                <w:sz w:val="18"/>
              </w:rPr>
              <w:t>明确为历史兼容和迁移来源；新业务逐步转向库存现存量，不再仅依赖该表作为唯一库存结果</w:t>
            </w:r>
          </w:p>
        </w:tc>
      </w:tr>
      <w:tr>
        <w:tc>
          <w:tcPr>
            <w:tcW w:type="dxa" w:w="2076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jc w:val="center"/>
            </w:pPr>
            <w:r>
              <w:rPr>
                <w:rFonts w:ascii="Calibri" w:hAnsi="Calibri" w:eastAsia="微软雅黑"/>
                <w:b w:val="0"/>
                <w:color w:val="000000"/>
                <w:sz w:val="18"/>
              </w:rPr>
              <w:t>仓储管理_库存现存量</w:t>
            </w:r>
          </w:p>
        </w:tc>
        <w:tc>
          <w:tcPr>
            <w:tcW w:type="dxa" w:w="2076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jc w:val="center"/>
            </w:pPr>
            <w:r>
              <w:rPr>
                <w:rFonts w:ascii="Calibri" w:hAnsi="Calibri" w:eastAsia="微软雅黑"/>
                <w:b w:val="0"/>
                <w:color w:val="000000"/>
                <w:sz w:val="18"/>
              </w:rPr>
              <w:t>新表</w:t>
            </w:r>
          </w:p>
        </w:tc>
        <w:tc>
          <w:tcPr>
            <w:tcW w:type="dxa" w:w="2076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jc w:val="left"/>
            </w:pPr>
            <w:r>
              <w:rPr>
                <w:rFonts w:ascii="Calibri" w:hAnsi="Calibri" w:eastAsia="微软雅黑"/>
                <w:b w:val="0"/>
                <w:color w:val="000000"/>
                <w:sz w:val="18"/>
              </w:rPr>
              <w:t>现有库存结果分散，难以支撑一物多库位和正逆向查询</w:t>
            </w:r>
          </w:p>
        </w:tc>
        <w:tc>
          <w:tcPr>
            <w:tcW w:type="dxa" w:w="2076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jc w:val="left"/>
            </w:pPr>
            <w:r>
              <w:rPr>
                <w:rFonts w:ascii="Calibri" w:hAnsi="Calibri" w:eastAsia="微软雅黑"/>
                <w:b w:val="0"/>
                <w:color w:val="000000"/>
                <w:sz w:val="18"/>
              </w:rPr>
              <w:t>记录物料、库房、库位、批次、库存数量、冻结数量、最后变动时间；作为当前库存查询主结果表</w:t>
            </w:r>
          </w:p>
        </w:tc>
      </w:tr>
      <w:tr>
        <w:tc>
          <w:tcPr>
            <w:tcW w:type="dxa" w:w="2076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jc w:val="center"/>
            </w:pPr>
            <w:r>
              <w:rPr>
                <w:rFonts w:ascii="Calibri" w:hAnsi="Calibri" w:eastAsia="微软雅黑"/>
                <w:b w:val="0"/>
                <w:color w:val="000000"/>
                <w:sz w:val="18"/>
              </w:rPr>
              <w:t>仓储管理_库存变动流水</w:t>
            </w:r>
          </w:p>
        </w:tc>
        <w:tc>
          <w:tcPr>
            <w:tcW w:type="dxa" w:w="2076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jc w:val="center"/>
            </w:pPr>
            <w:r>
              <w:rPr>
                <w:rFonts w:ascii="Calibri" w:hAnsi="Calibri" w:eastAsia="微软雅黑"/>
                <w:b w:val="0"/>
                <w:color w:val="000000"/>
                <w:sz w:val="18"/>
              </w:rPr>
              <w:t>新表</w:t>
            </w:r>
          </w:p>
        </w:tc>
        <w:tc>
          <w:tcPr>
            <w:tcW w:type="dxa" w:w="2076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jc w:val="center"/>
            </w:pPr>
            <w:r>
              <w:rPr>
                <w:rFonts w:ascii="Calibri" w:hAnsi="Calibri" w:eastAsia="微软雅黑"/>
                <w:b w:val="0"/>
                <w:color w:val="000000"/>
                <w:sz w:val="18"/>
              </w:rPr>
              <w:t>需要追溯每次库存变化来源</w:t>
            </w:r>
          </w:p>
        </w:tc>
        <w:tc>
          <w:tcPr>
            <w:tcW w:type="dxa" w:w="2076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jc w:val="left"/>
            </w:pPr>
            <w:r>
              <w:rPr>
                <w:rFonts w:ascii="Calibri" w:hAnsi="Calibri" w:eastAsia="微软雅黑"/>
                <w:b w:val="0"/>
                <w:color w:val="000000"/>
                <w:sz w:val="18"/>
              </w:rPr>
              <w:t>记录业务类型、业务单号、业务主/明细流水号、变动前数量、变动数量、变动后数量、操作人、操作时间</w:t>
            </w:r>
          </w:p>
        </w:tc>
      </w:tr>
      <w:tr>
        <w:tc>
          <w:tcPr>
            <w:tcW w:type="dxa" w:w="2076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jc w:val="center"/>
            </w:pPr>
            <w:r>
              <w:rPr>
                <w:rFonts w:ascii="Calibri" w:hAnsi="Calibri" w:eastAsia="微软雅黑"/>
                <w:b w:val="0"/>
                <w:color w:val="000000"/>
                <w:sz w:val="18"/>
              </w:rPr>
              <w:t>现有采购/自制件入库记录表</w:t>
            </w:r>
          </w:p>
        </w:tc>
        <w:tc>
          <w:tcPr>
            <w:tcW w:type="dxa" w:w="2076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jc w:val="center"/>
            </w:pPr>
            <w:r>
              <w:rPr>
                <w:rFonts w:ascii="Calibri" w:hAnsi="Calibri" w:eastAsia="微软雅黑"/>
                <w:b w:val="0"/>
                <w:color w:val="000000"/>
                <w:sz w:val="18"/>
              </w:rPr>
              <w:t>完善现有表</w:t>
            </w:r>
          </w:p>
        </w:tc>
        <w:tc>
          <w:tcPr>
            <w:tcW w:type="dxa" w:w="2076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jc w:val="left"/>
            </w:pPr>
            <w:r>
              <w:rPr>
                <w:rFonts w:ascii="Calibri" w:hAnsi="Calibri" w:eastAsia="微软雅黑"/>
                <w:b w:val="0"/>
                <w:color w:val="000000"/>
                <w:sz w:val="18"/>
              </w:rPr>
              <w:t>系统已有入库记录和退货业务</w:t>
            </w:r>
          </w:p>
        </w:tc>
        <w:tc>
          <w:tcPr>
            <w:tcW w:type="dxa" w:w="2076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jc w:val="left"/>
            </w:pPr>
            <w:r>
              <w:rPr>
                <w:rFonts w:ascii="Calibri" w:hAnsi="Calibri" w:eastAsia="微软雅黑"/>
                <w:b w:val="0"/>
                <w:color w:val="000000"/>
                <w:sz w:val="18"/>
              </w:rPr>
              <w:t>补充或校准库房流水号、库位流水号、库存流水号、业务单号关联；入库后调用库存增加过程</w:t>
            </w:r>
          </w:p>
        </w:tc>
      </w:tr>
      <w:tr>
        <w:tc>
          <w:tcPr>
            <w:tcW w:type="dxa" w:w="2076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jc w:val="center"/>
            </w:pPr>
            <w:r>
              <w:rPr>
                <w:rFonts w:ascii="Calibri" w:hAnsi="Calibri" w:eastAsia="微软雅黑"/>
                <w:b w:val="0"/>
                <w:color w:val="000000"/>
                <w:sz w:val="18"/>
              </w:rPr>
              <w:t>仓储管理_入库单主表</w:t>
            </w:r>
          </w:p>
        </w:tc>
        <w:tc>
          <w:tcPr>
            <w:tcW w:type="dxa" w:w="2076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jc w:val="center"/>
            </w:pPr>
            <w:r>
              <w:rPr>
                <w:rFonts w:ascii="Calibri" w:hAnsi="Calibri" w:eastAsia="微软雅黑"/>
                <w:b w:val="0"/>
                <w:color w:val="000000"/>
                <w:sz w:val="18"/>
              </w:rPr>
              <w:t>新表，可分阶段</w:t>
            </w:r>
          </w:p>
        </w:tc>
        <w:tc>
          <w:tcPr>
            <w:tcW w:type="dxa" w:w="2076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jc w:val="left"/>
            </w:pPr>
            <w:r>
              <w:rPr>
                <w:rFonts w:ascii="Calibri" w:hAnsi="Calibri" w:eastAsia="微软雅黑"/>
                <w:b w:val="0"/>
                <w:color w:val="000000"/>
                <w:sz w:val="18"/>
              </w:rPr>
              <w:t>如现有入库记录无法统一采购、自制、退料、其他入库，可新增统一单据层</w:t>
            </w:r>
          </w:p>
        </w:tc>
        <w:tc>
          <w:tcPr>
            <w:tcW w:type="dxa" w:w="2076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jc w:val="left"/>
            </w:pPr>
            <w:r>
              <w:rPr>
                <w:rFonts w:ascii="Calibri" w:hAnsi="Calibri" w:eastAsia="微软雅黑"/>
                <w:b w:val="0"/>
                <w:color w:val="000000"/>
                <w:sz w:val="18"/>
              </w:rPr>
              <w:t>统一入库单号、入库类型、来源单号、供应商、入库人、状态；第一阶段也可先复用现有入库记录</w:t>
            </w:r>
          </w:p>
        </w:tc>
      </w:tr>
      <w:tr>
        <w:tc>
          <w:tcPr>
            <w:tcW w:type="dxa" w:w="2076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jc w:val="center"/>
            </w:pPr>
            <w:r>
              <w:rPr>
                <w:rFonts w:ascii="Calibri" w:hAnsi="Calibri" w:eastAsia="微软雅黑"/>
                <w:b w:val="0"/>
                <w:color w:val="000000"/>
                <w:sz w:val="18"/>
              </w:rPr>
              <w:t>仓储管理_入库单明细表</w:t>
            </w:r>
          </w:p>
        </w:tc>
        <w:tc>
          <w:tcPr>
            <w:tcW w:type="dxa" w:w="2076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jc w:val="center"/>
            </w:pPr>
            <w:r>
              <w:rPr>
                <w:rFonts w:ascii="Calibri" w:hAnsi="Calibri" w:eastAsia="微软雅黑"/>
                <w:b w:val="0"/>
                <w:color w:val="000000"/>
                <w:sz w:val="18"/>
              </w:rPr>
              <w:t>新表，可分阶段</w:t>
            </w:r>
          </w:p>
        </w:tc>
        <w:tc>
          <w:tcPr>
            <w:tcW w:type="dxa" w:w="2076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jc w:val="left"/>
            </w:pPr>
            <w:r>
              <w:rPr>
                <w:rFonts w:ascii="Calibri" w:hAnsi="Calibri" w:eastAsia="微软雅黑"/>
                <w:b w:val="0"/>
                <w:color w:val="000000"/>
                <w:sz w:val="18"/>
              </w:rPr>
              <w:t>用于统一管理多来源入库明细</w:t>
            </w:r>
          </w:p>
        </w:tc>
        <w:tc>
          <w:tcPr>
            <w:tcW w:type="dxa" w:w="2076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jc w:val="left"/>
            </w:pPr>
            <w:r>
              <w:rPr>
                <w:rFonts w:ascii="Calibri" w:hAnsi="Calibri" w:eastAsia="微软雅黑"/>
                <w:b w:val="0"/>
                <w:color w:val="000000"/>
                <w:sz w:val="18"/>
              </w:rPr>
              <w:t>记录物料、库房、库位、批次、入库数量、来源明细；与库存流水关联</w:t>
            </w:r>
          </w:p>
        </w:tc>
      </w:tr>
      <w:tr>
        <w:tc>
          <w:tcPr>
            <w:tcW w:type="dxa" w:w="2076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jc w:val="center"/>
            </w:pPr>
            <w:r>
              <w:rPr>
                <w:rFonts w:ascii="Calibri" w:hAnsi="Calibri" w:eastAsia="微软雅黑"/>
                <w:b w:val="0"/>
                <w:color w:val="000000"/>
                <w:sz w:val="18"/>
              </w:rPr>
              <w:t>现有出库/领料记录表</w:t>
            </w:r>
          </w:p>
        </w:tc>
        <w:tc>
          <w:tcPr>
            <w:tcW w:type="dxa" w:w="2076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jc w:val="center"/>
            </w:pPr>
            <w:r>
              <w:rPr>
                <w:rFonts w:ascii="Calibri" w:hAnsi="Calibri" w:eastAsia="微软雅黑"/>
                <w:b w:val="0"/>
                <w:color w:val="000000"/>
                <w:sz w:val="18"/>
              </w:rPr>
              <w:t>完善现有表</w:t>
            </w:r>
          </w:p>
        </w:tc>
        <w:tc>
          <w:tcPr>
            <w:tcW w:type="dxa" w:w="2076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jc w:val="left"/>
            </w:pPr>
            <w:r>
              <w:rPr>
                <w:rFonts w:ascii="Calibri" w:hAnsi="Calibri" w:eastAsia="微软雅黑"/>
                <w:b w:val="0"/>
                <w:color w:val="000000"/>
                <w:sz w:val="18"/>
              </w:rPr>
              <w:t>系统已有领料、出库、退料等链路</w:t>
            </w:r>
          </w:p>
        </w:tc>
        <w:tc>
          <w:tcPr>
            <w:tcW w:type="dxa" w:w="2076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jc w:val="left"/>
            </w:pPr>
            <w:r>
              <w:rPr>
                <w:rFonts w:ascii="Calibri" w:hAnsi="Calibri" w:eastAsia="微软雅黑"/>
                <w:b w:val="0"/>
                <w:color w:val="000000"/>
                <w:sz w:val="18"/>
              </w:rPr>
              <w:t>补充或校准库房流水号、库位流水号、库存流水号；出库时按具体库位扣减库存</w:t>
            </w:r>
          </w:p>
        </w:tc>
      </w:tr>
      <w:tr>
        <w:tc>
          <w:tcPr>
            <w:tcW w:type="dxa" w:w="2076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jc w:val="center"/>
            </w:pPr>
            <w:r>
              <w:rPr>
                <w:rFonts w:ascii="Calibri" w:hAnsi="Calibri" w:eastAsia="微软雅黑"/>
                <w:b w:val="0"/>
                <w:color w:val="000000"/>
                <w:sz w:val="18"/>
              </w:rPr>
              <w:t>仓储管理_出库单主表</w:t>
            </w:r>
          </w:p>
        </w:tc>
        <w:tc>
          <w:tcPr>
            <w:tcW w:type="dxa" w:w="2076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jc w:val="center"/>
            </w:pPr>
            <w:r>
              <w:rPr>
                <w:rFonts w:ascii="Calibri" w:hAnsi="Calibri" w:eastAsia="微软雅黑"/>
                <w:b w:val="0"/>
                <w:color w:val="000000"/>
                <w:sz w:val="18"/>
              </w:rPr>
              <w:t>新表，可分阶段</w:t>
            </w:r>
          </w:p>
        </w:tc>
        <w:tc>
          <w:tcPr>
            <w:tcW w:type="dxa" w:w="2076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jc w:val="left"/>
            </w:pPr>
            <w:r>
              <w:rPr>
                <w:rFonts w:ascii="Calibri" w:hAnsi="Calibri" w:eastAsia="微软雅黑"/>
                <w:b w:val="0"/>
                <w:color w:val="000000"/>
                <w:sz w:val="18"/>
              </w:rPr>
              <w:t>如现有出库记录无法统一领料、生产、销售、其他出库，可新增统一单据层</w:t>
            </w:r>
          </w:p>
        </w:tc>
        <w:tc>
          <w:tcPr>
            <w:tcW w:type="dxa" w:w="2076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jc w:val="left"/>
            </w:pPr>
            <w:r>
              <w:rPr>
                <w:rFonts w:ascii="Calibri" w:hAnsi="Calibri" w:eastAsia="微软雅黑"/>
                <w:b w:val="0"/>
                <w:color w:val="000000"/>
                <w:sz w:val="18"/>
              </w:rPr>
              <w:t>统一出库单号、出库类型、来源单号、领用部门、领用人、出库人、状态</w:t>
            </w:r>
          </w:p>
        </w:tc>
      </w:tr>
      <w:tr>
        <w:tc>
          <w:tcPr>
            <w:tcW w:type="dxa" w:w="2076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jc w:val="center"/>
            </w:pPr>
            <w:r>
              <w:rPr>
                <w:rFonts w:ascii="Calibri" w:hAnsi="Calibri" w:eastAsia="微软雅黑"/>
                <w:b w:val="0"/>
                <w:color w:val="000000"/>
                <w:sz w:val="18"/>
              </w:rPr>
              <w:t>仓储管理_出库单明细表</w:t>
            </w:r>
          </w:p>
        </w:tc>
        <w:tc>
          <w:tcPr>
            <w:tcW w:type="dxa" w:w="2076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jc w:val="center"/>
            </w:pPr>
            <w:r>
              <w:rPr>
                <w:rFonts w:ascii="Calibri" w:hAnsi="Calibri" w:eastAsia="微软雅黑"/>
                <w:b w:val="0"/>
                <w:color w:val="000000"/>
                <w:sz w:val="18"/>
              </w:rPr>
              <w:t>新表，可分阶段</w:t>
            </w:r>
          </w:p>
        </w:tc>
        <w:tc>
          <w:tcPr>
            <w:tcW w:type="dxa" w:w="2076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jc w:val="left"/>
            </w:pPr>
            <w:r>
              <w:rPr>
                <w:rFonts w:ascii="Calibri" w:hAnsi="Calibri" w:eastAsia="微软雅黑"/>
                <w:b w:val="0"/>
                <w:color w:val="000000"/>
                <w:sz w:val="18"/>
              </w:rPr>
              <w:t>用于统一管理多来源出库明细</w:t>
            </w:r>
          </w:p>
        </w:tc>
        <w:tc>
          <w:tcPr>
            <w:tcW w:type="dxa" w:w="2076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jc w:val="left"/>
            </w:pPr>
            <w:r>
              <w:rPr>
                <w:rFonts w:ascii="Calibri" w:hAnsi="Calibri" w:eastAsia="微软雅黑"/>
                <w:b w:val="0"/>
                <w:color w:val="000000"/>
                <w:sz w:val="18"/>
              </w:rPr>
              <w:t>记录物料、库房、库位、批次、出库数量、来源明细；与库存流水关联</w:t>
            </w:r>
          </w:p>
        </w:tc>
      </w:tr>
      <w:tr>
        <w:tc>
          <w:tcPr>
            <w:tcW w:type="dxa" w:w="2076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jc w:val="center"/>
            </w:pPr>
            <w:r>
              <w:rPr>
                <w:rFonts w:ascii="Calibri" w:hAnsi="Calibri" w:eastAsia="微软雅黑"/>
                <w:b w:val="0"/>
                <w:color w:val="000000"/>
                <w:sz w:val="18"/>
              </w:rPr>
              <w:t>仓储管理_移库单主表</w:t>
            </w:r>
          </w:p>
        </w:tc>
        <w:tc>
          <w:tcPr>
            <w:tcW w:type="dxa" w:w="2076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jc w:val="center"/>
            </w:pPr>
            <w:r>
              <w:rPr>
                <w:rFonts w:ascii="Calibri" w:hAnsi="Calibri" w:eastAsia="微软雅黑"/>
                <w:b w:val="0"/>
                <w:color w:val="000000"/>
                <w:sz w:val="18"/>
              </w:rPr>
              <w:t>新表</w:t>
            </w:r>
          </w:p>
        </w:tc>
        <w:tc>
          <w:tcPr>
            <w:tcW w:type="dxa" w:w="2076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jc w:val="left"/>
            </w:pPr>
            <w:r>
              <w:rPr>
                <w:rFonts w:ascii="Calibri" w:hAnsi="Calibri" w:eastAsia="微软雅黑"/>
                <w:b w:val="0"/>
                <w:color w:val="000000"/>
                <w:sz w:val="18"/>
              </w:rPr>
              <w:t>现有轻量调拨不足以形成完整单据追溯</w:t>
            </w:r>
          </w:p>
        </w:tc>
        <w:tc>
          <w:tcPr>
            <w:tcW w:type="dxa" w:w="2076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jc w:val="left"/>
            </w:pPr>
            <w:r>
              <w:rPr>
                <w:rFonts w:ascii="Calibri" w:hAnsi="Calibri" w:eastAsia="微软雅黑"/>
                <w:b w:val="0"/>
                <w:color w:val="000000"/>
                <w:sz w:val="18"/>
              </w:rPr>
              <w:t>记录移库单号、移库类型、移库人、移库日期、状态、备注</w:t>
            </w:r>
          </w:p>
        </w:tc>
      </w:tr>
      <w:tr>
        <w:tc>
          <w:tcPr>
            <w:tcW w:type="dxa" w:w="2076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jc w:val="center"/>
            </w:pPr>
            <w:r>
              <w:rPr>
                <w:rFonts w:ascii="Calibri" w:hAnsi="Calibri" w:eastAsia="微软雅黑"/>
                <w:b w:val="0"/>
                <w:color w:val="000000"/>
                <w:sz w:val="18"/>
              </w:rPr>
              <w:t>仓储管理_移库单明细表</w:t>
            </w:r>
          </w:p>
        </w:tc>
        <w:tc>
          <w:tcPr>
            <w:tcW w:type="dxa" w:w="2076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jc w:val="center"/>
            </w:pPr>
            <w:r>
              <w:rPr>
                <w:rFonts w:ascii="Calibri" w:hAnsi="Calibri" w:eastAsia="微软雅黑"/>
                <w:b w:val="0"/>
                <w:color w:val="000000"/>
                <w:sz w:val="18"/>
              </w:rPr>
              <w:t>新表</w:t>
            </w:r>
          </w:p>
        </w:tc>
        <w:tc>
          <w:tcPr>
            <w:tcW w:type="dxa" w:w="2076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jc w:val="left"/>
            </w:pPr>
            <w:r>
              <w:rPr>
                <w:rFonts w:ascii="Calibri" w:hAnsi="Calibri" w:eastAsia="微软雅黑"/>
                <w:b w:val="0"/>
                <w:color w:val="000000"/>
                <w:sz w:val="18"/>
              </w:rPr>
              <w:t>支撑一张移库单多个物料或多个库位</w:t>
            </w:r>
          </w:p>
        </w:tc>
        <w:tc>
          <w:tcPr>
            <w:tcW w:type="dxa" w:w="2076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jc w:val="left"/>
            </w:pPr>
            <w:r>
              <w:rPr>
                <w:rFonts w:ascii="Calibri" w:hAnsi="Calibri" w:eastAsia="微软雅黑"/>
                <w:b w:val="0"/>
                <w:color w:val="000000"/>
                <w:sz w:val="18"/>
              </w:rPr>
              <w:t>记录原库房/库位、目标库房/库位、物料、批次、移库数量</w:t>
            </w:r>
          </w:p>
        </w:tc>
      </w:tr>
      <w:tr>
        <w:tc>
          <w:tcPr>
            <w:tcW w:type="dxa" w:w="2076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jc w:val="center"/>
            </w:pPr>
            <w:r>
              <w:rPr>
                <w:rFonts w:ascii="Calibri" w:hAnsi="Calibri" w:eastAsia="微软雅黑"/>
                <w:b w:val="0"/>
                <w:color w:val="000000"/>
                <w:sz w:val="18"/>
              </w:rPr>
              <w:t>现有库存盘点相关表/页面</w:t>
            </w:r>
          </w:p>
        </w:tc>
        <w:tc>
          <w:tcPr>
            <w:tcW w:type="dxa" w:w="2076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jc w:val="center"/>
            </w:pPr>
            <w:r>
              <w:rPr>
                <w:rFonts w:ascii="Calibri" w:hAnsi="Calibri" w:eastAsia="微软雅黑"/>
                <w:b w:val="0"/>
                <w:color w:val="000000"/>
                <w:sz w:val="18"/>
              </w:rPr>
              <w:t>完善现有表优先</w:t>
            </w:r>
          </w:p>
        </w:tc>
        <w:tc>
          <w:tcPr>
            <w:tcW w:type="dxa" w:w="2076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jc w:val="center"/>
            </w:pPr>
            <w:r>
              <w:rPr>
                <w:rFonts w:ascii="Calibri" w:hAnsi="Calibri" w:eastAsia="微软雅黑"/>
                <w:b w:val="0"/>
                <w:color w:val="000000"/>
                <w:sz w:val="18"/>
              </w:rPr>
              <w:t>系统已有库存盘点组件</w:t>
            </w:r>
          </w:p>
        </w:tc>
        <w:tc>
          <w:tcPr>
            <w:tcW w:type="dxa" w:w="2076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jc w:val="left"/>
            </w:pPr>
            <w:r>
              <w:rPr>
                <w:rFonts w:ascii="Calibri" w:hAnsi="Calibri" w:eastAsia="微软雅黑"/>
                <w:b w:val="0"/>
                <w:color w:val="000000"/>
                <w:sz w:val="18"/>
              </w:rPr>
              <w:t>补充盘点单号、账面数量、实盘数量、差异数量、差异原因、确认人、确认时间</w:t>
            </w:r>
          </w:p>
        </w:tc>
      </w:tr>
      <w:tr>
        <w:tc>
          <w:tcPr>
            <w:tcW w:type="dxa" w:w="2076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jc w:val="center"/>
            </w:pPr>
            <w:r>
              <w:rPr>
                <w:rFonts w:ascii="Calibri" w:hAnsi="Calibri" w:eastAsia="微软雅黑"/>
                <w:b w:val="0"/>
                <w:color w:val="000000"/>
                <w:sz w:val="18"/>
              </w:rPr>
              <w:t>仓储管理_盘点单主表</w:t>
            </w:r>
          </w:p>
        </w:tc>
        <w:tc>
          <w:tcPr>
            <w:tcW w:type="dxa" w:w="2076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jc w:val="center"/>
            </w:pPr>
            <w:r>
              <w:rPr>
                <w:rFonts w:ascii="Calibri" w:hAnsi="Calibri" w:eastAsia="微软雅黑"/>
                <w:b w:val="0"/>
                <w:color w:val="000000"/>
                <w:sz w:val="18"/>
              </w:rPr>
              <w:t>新表，可分阶段</w:t>
            </w:r>
          </w:p>
        </w:tc>
        <w:tc>
          <w:tcPr>
            <w:tcW w:type="dxa" w:w="2076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jc w:val="left"/>
            </w:pPr>
            <w:r>
              <w:rPr>
                <w:rFonts w:ascii="Calibri" w:hAnsi="Calibri" w:eastAsia="微软雅黑"/>
                <w:b w:val="0"/>
                <w:color w:val="000000"/>
                <w:sz w:val="18"/>
              </w:rPr>
              <w:t>如现有盘点表无法承载状态流转，则新增</w:t>
            </w:r>
          </w:p>
        </w:tc>
        <w:tc>
          <w:tcPr>
            <w:tcW w:type="dxa" w:w="2076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jc w:val="left"/>
            </w:pPr>
            <w:r>
              <w:rPr>
                <w:rFonts w:ascii="Calibri" w:hAnsi="Calibri" w:eastAsia="微软雅黑"/>
                <w:b w:val="0"/>
                <w:color w:val="000000"/>
                <w:sz w:val="18"/>
              </w:rPr>
              <w:t>记录盘点范围、库房、开始结束时间、状态、创建人、确认人</w:t>
            </w:r>
          </w:p>
        </w:tc>
      </w:tr>
      <w:tr>
        <w:tc>
          <w:tcPr>
            <w:tcW w:type="dxa" w:w="2076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jc w:val="center"/>
            </w:pPr>
            <w:r>
              <w:rPr>
                <w:rFonts w:ascii="Calibri" w:hAnsi="Calibri" w:eastAsia="微软雅黑"/>
                <w:b w:val="0"/>
                <w:color w:val="000000"/>
                <w:sz w:val="18"/>
              </w:rPr>
              <w:t>仓储管理_盘点单明细表</w:t>
            </w:r>
          </w:p>
        </w:tc>
        <w:tc>
          <w:tcPr>
            <w:tcW w:type="dxa" w:w="2076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jc w:val="center"/>
            </w:pPr>
            <w:r>
              <w:rPr>
                <w:rFonts w:ascii="Calibri" w:hAnsi="Calibri" w:eastAsia="微软雅黑"/>
                <w:b w:val="0"/>
                <w:color w:val="000000"/>
                <w:sz w:val="18"/>
              </w:rPr>
              <w:t>新表，可分阶段</w:t>
            </w:r>
          </w:p>
        </w:tc>
        <w:tc>
          <w:tcPr>
            <w:tcW w:type="dxa" w:w="2076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jc w:val="center"/>
            </w:pPr>
            <w:r>
              <w:rPr>
                <w:rFonts w:ascii="Calibri" w:hAnsi="Calibri" w:eastAsia="微软雅黑"/>
                <w:b w:val="0"/>
                <w:color w:val="000000"/>
                <w:sz w:val="18"/>
              </w:rPr>
              <w:t>用于完整记录账实差异</w:t>
            </w:r>
          </w:p>
        </w:tc>
        <w:tc>
          <w:tcPr>
            <w:tcW w:type="dxa" w:w="2076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jc w:val="left"/>
            </w:pPr>
            <w:r>
              <w:rPr>
                <w:rFonts w:ascii="Calibri" w:hAnsi="Calibri" w:eastAsia="微软雅黑"/>
                <w:b w:val="0"/>
                <w:color w:val="000000"/>
                <w:sz w:val="18"/>
              </w:rPr>
              <w:t>记录库存流水号、物料、库房、库位、批次、账面数量、实盘数量、差异数量、处理方式</w:t>
            </w:r>
          </w:p>
        </w:tc>
      </w:tr>
    </w:tbl>
    <w:p/>
    <w:p>
      <w:pPr>
        <w:pStyle w:val="3"/>
      </w:pPr>
      <w:r>
        <w:rPr>
          <w:rFonts w:ascii="Calibri" w:hAnsi="Calibri" w:eastAsia="微软雅黑"/>
          <w:color w:val="2E74B5"/>
        </w:rPr>
        <w:t>二、每张表具体完善内容</w:t>
      </w:r>
    </w:p>
    <w:tbl>
      <w:tblPr>
        <w:tblStyle w:val="10"/>
        <w:tblW w:type="auto" w:w="0"/>
        <w:jc w:val="center"/>
        <w:tblLook w:firstColumn="1" w:firstRow="1" w:lastColumn="0" w:lastRow="0" w:noHBand="0" w:noVBand="1" w:val="04A0"/>
      </w:tblPr>
      <w:tblGrid>
        <w:gridCol w:w="2076"/>
        <w:gridCol w:w="2076"/>
        <w:gridCol w:w="2076"/>
        <w:gridCol w:w="2076"/>
      </w:tblGrid>
      <w:tr>
        <w:tc>
          <w:tcPr>
            <w:tcW w:type="dxa" w:w="2076"/>
            <w:shd w:fill="F2F4F7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jc w:val="center"/>
            </w:pPr>
            <w:r>
              <w:rPr>
                <w:rFonts w:ascii="Calibri" w:hAnsi="Calibri" w:eastAsia="微软雅黑"/>
                <w:b/>
                <w:color w:val="000000"/>
                <w:sz w:val="18"/>
              </w:rPr>
              <w:t>表/对象</w:t>
            </w:r>
          </w:p>
        </w:tc>
        <w:tc>
          <w:tcPr>
            <w:tcW w:type="dxa" w:w="2076"/>
            <w:shd w:fill="F2F4F7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jc w:val="center"/>
            </w:pPr>
            <w:r>
              <w:rPr>
                <w:rFonts w:ascii="Calibri" w:hAnsi="Calibri" w:eastAsia="微软雅黑"/>
                <w:b/>
                <w:color w:val="000000"/>
                <w:sz w:val="18"/>
              </w:rPr>
              <w:t>完善目标</w:t>
            </w:r>
          </w:p>
        </w:tc>
        <w:tc>
          <w:tcPr>
            <w:tcW w:type="dxa" w:w="2076"/>
            <w:shd w:fill="F2F4F7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jc w:val="center"/>
            </w:pPr>
            <w:r>
              <w:rPr>
                <w:rFonts w:ascii="Calibri" w:hAnsi="Calibri" w:eastAsia="微软雅黑"/>
                <w:b/>
                <w:color w:val="000000"/>
                <w:sz w:val="18"/>
              </w:rPr>
              <w:t>具体字段/规则</w:t>
            </w:r>
          </w:p>
        </w:tc>
        <w:tc>
          <w:tcPr>
            <w:tcW w:type="dxa" w:w="2076"/>
            <w:shd w:fill="F2F4F7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jc w:val="center"/>
            </w:pPr>
            <w:r>
              <w:rPr>
                <w:rFonts w:ascii="Calibri" w:hAnsi="Calibri" w:eastAsia="微软雅黑"/>
                <w:b/>
                <w:color w:val="000000"/>
                <w:sz w:val="18"/>
              </w:rPr>
              <w:t>对应界面</w:t>
            </w:r>
          </w:p>
        </w:tc>
      </w:tr>
      <w:tr>
        <w:tc>
          <w:tcPr>
            <w:tcW w:type="dxa" w:w="2076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jc w:val="center"/>
            </w:pPr>
            <w:r>
              <w:rPr>
                <w:rFonts w:ascii="Calibri" w:hAnsi="Calibri" w:eastAsia="微软雅黑"/>
                <w:b w:val="0"/>
                <w:color w:val="000000"/>
                <w:sz w:val="18"/>
              </w:rPr>
              <w:t>库房/仓库表</w:t>
            </w:r>
          </w:p>
        </w:tc>
        <w:tc>
          <w:tcPr>
            <w:tcW w:type="dxa" w:w="2076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jc w:val="left"/>
            </w:pPr>
            <w:r>
              <w:rPr>
                <w:rFonts w:ascii="Calibri" w:hAnsi="Calibri" w:eastAsia="微软雅黑"/>
                <w:b w:val="0"/>
                <w:color w:val="000000"/>
                <w:sz w:val="18"/>
              </w:rPr>
              <w:t>从“只有仓库名称”完善为可管理库房主数据</w:t>
            </w:r>
          </w:p>
        </w:tc>
        <w:tc>
          <w:tcPr>
            <w:tcW w:type="dxa" w:w="2076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jc w:val="left"/>
            </w:pPr>
            <w:r>
              <w:rPr>
                <w:rFonts w:ascii="Calibri" w:hAnsi="Calibri" w:eastAsia="微软雅黑"/>
                <w:b w:val="0"/>
                <w:color w:val="000000"/>
                <w:sz w:val="18"/>
              </w:rPr>
              <w:t>新增或确认：库房编号、库房名称、库房类型、地址、负责人、是否启用、排序号、备注</w:t>
            </w:r>
          </w:p>
        </w:tc>
        <w:tc>
          <w:tcPr>
            <w:tcW w:type="dxa" w:w="2076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jc w:val="center"/>
            </w:pPr>
            <w:r>
              <w:rPr>
                <w:rFonts w:ascii="Calibri" w:hAnsi="Calibri" w:eastAsia="微软雅黑"/>
                <w:b w:val="0"/>
                <w:color w:val="000000"/>
                <w:sz w:val="18"/>
              </w:rPr>
              <w:t>库房管理页面</w:t>
            </w:r>
          </w:p>
        </w:tc>
      </w:tr>
      <w:tr>
        <w:tc>
          <w:tcPr>
            <w:tcW w:type="dxa" w:w="2076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jc w:val="center"/>
            </w:pPr>
            <w:r>
              <w:rPr>
                <w:rFonts w:ascii="Calibri" w:hAnsi="Calibri" w:eastAsia="微软雅黑"/>
                <w:b w:val="0"/>
                <w:color w:val="000000"/>
                <w:sz w:val="18"/>
              </w:rPr>
              <w:t>库位/货位表</w:t>
            </w:r>
          </w:p>
        </w:tc>
        <w:tc>
          <w:tcPr>
            <w:tcW w:type="dxa" w:w="2076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jc w:val="left"/>
            </w:pPr>
            <w:r>
              <w:rPr>
                <w:rFonts w:ascii="Calibri" w:hAnsi="Calibri" w:eastAsia="微软雅黑"/>
                <w:b w:val="0"/>
                <w:color w:val="000000"/>
                <w:sz w:val="18"/>
              </w:rPr>
              <w:t>从单一货位完善为“库房-库区-货架-层号-库位”层级</w:t>
            </w:r>
          </w:p>
        </w:tc>
        <w:tc>
          <w:tcPr>
            <w:tcW w:type="dxa" w:w="2076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jc w:val="left"/>
            </w:pPr>
            <w:r>
              <w:rPr>
                <w:rFonts w:ascii="Calibri" w:hAnsi="Calibri" w:eastAsia="微软雅黑"/>
                <w:b w:val="0"/>
                <w:color w:val="000000"/>
                <w:sz w:val="18"/>
              </w:rPr>
              <w:t>新增或确认：库房流水号、库区、货架、层号、容量、是否允许混放、是否启用</w:t>
            </w:r>
          </w:p>
        </w:tc>
        <w:tc>
          <w:tcPr>
            <w:tcW w:type="dxa" w:w="2076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jc w:val="center"/>
            </w:pPr>
            <w:r>
              <w:rPr>
                <w:rFonts w:ascii="Calibri" w:hAnsi="Calibri" w:eastAsia="微软雅黑"/>
                <w:b w:val="0"/>
                <w:color w:val="000000"/>
                <w:sz w:val="18"/>
              </w:rPr>
              <w:t>库位管理页面</w:t>
            </w:r>
          </w:p>
        </w:tc>
      </w:tr>
      <w:tr>
        <w:tc>
          <w:tcPr>
            <w:tcW w:type="dxa" w:w="2076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jc w:val="center"/>
            </w:pPr>
            <w:r>
              <w:rPr>
                <w:rFonts w:ascii="Calibri" w:hAnsi="Calibri" w:eastAsia="微软雅黑"/>
                <w:b w:val="0"/>
                <w:color w:val="000000"/>
                <w:sz w:val="18"/>
              </w:rPr>
              <w:t>物料主文件</w:t>
            </w:r>
          </w:p>
        </w:tc>
        <w:tc>
          <w:tcPr>
            <w:tcW w:type="dxa" w:w="2076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jc w:val="left"/>
            </w:pPr>
            <w:r>
              <w:rPr>
                <w:rFonts w:ascii="Calibri" w:hAnsi="Calibri" w:eastAsia="微软雅黑"/>
                <w:b w:val="0"/>
                <w:color w:val="000000"/>
                <w:sz w:val="18"/>
              </w:rPr>
              <w:t>只作为物料基础资料，不再承载真实库存位置</w:t>
            </w:r>
          </w:p>
        </w:tc>
        <w:tc>
          <w:tcPr>
            <w:tcW w:type="dxa" w:w="2076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jc w:val="left"/>
            </w:pPr>
            <w:r>
              <w:rPr>
                <w:rFonts w:ascii="Calibri" w:hAnsi="Calibri" w:eastAsia="微软雅黑"/>
                <w:b w:val="0"/>
                <w:color w:val="000000"/>
                <w:sz w:val="18"/>
              </w:rPr>
              <w:t>保留物料编码、名称、图号、规格、单位；真实库存位置从库存现存量读取</w:t>
            </w:r>
          </w:p>
        </w:tc>
        <w:tc>
          <w:tcPr>
            <w:tcW w:type="dxa" w:w="2076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jc w:val="center"/>
            </w:pPr>
            <w:r>
              <w:rPr>
                <w:rFonts w:ascii="Calibri" w:hAnsi="Calibri" w:eastAsia="微软雅黑"/>
                <w:b w:val="0"/>
                <w:color w:val="000000"/>
                <w:sz w:val="18"/>
              </w:rPr>
              <w:t>物料维护、物料查询</w:t>
            </w:r>
          </w:p>
        </w:tc>
      </w:tr>
      <w:tr>
        <w:tc>
          <w:tcPr>
            <w:tcW w:type="dxa" w:w="2076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jc w:val="center"/>
            </w:pPr>
            <w:r>
              <w:rPr>
                <w:rFonts w:ascii="Calibri" w:hAnsi="Calibri" w:eastAsia="微软雅黑"/>
                <w:b w:val="0"/>
                <w:color w:val="000000"/>
                <w:sz w:val="18"/>
              </w:rPr>
              <w:t>物料与货位对照表</w:t>
            </w:r>
          </w:p>
        </w:tc>
        <w:tc>
          <w:tcPr>
            <w:tcW w:type="dxa" w:w="2076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jc w:val="center"/>
            </w:pPr>
            <w:r>
              <w:rPr>
                <w:rFonts w:ascii="Calibri" w:hAnsi="Calibri" w:eastAsia="微软雅黑"/>
                <w:b w:val="0"/>
                <w:color w:val="000000"/>
                <w:sz w:val="18"/>
              </w:rPr>
              <w:t>作为历史兼容表和迁移来源</w:t>
            </w:r>
          </w:p>
        </w:tc>
        <w:tc>
          <w:tcPr>
            <w:tcW w:type="dxa" w:w="2076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jc w:val="left"/>
            </w:pPr>
            <w:r>
              <w:rPr>
                <w:rFonts w:ascii="Calibri" w:hAnsi="Calibri" w:eastAsia="微软雅黑"/>
                <w:b w:val="0"/>
                <w:color w:val="000000"/>
                <w:sz w:val="18"/>
              </w:rPr>
              <w:t>保留历史数据；新增业务逐步由库存现存量承接；查询时避免把0库存历史库位误认为真实库存</w:t>
            </w:r>
          </w:p>
        </w:tc>
        <w:tc>
          <w:tcPr>
            <w:tcW w:type="dxa" w:w="2076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jc w:val="center"/>
            </w:pPr>
            <w:r>
              <w:rPr>
                <w:rFonts w:ascii="Calibri" w:hAnsi="Calibri" w:eastAsia="微软雅黑"/>
                <w:b w:val="0"/>
                <w:color w:val="000000"/>
                <w:sz w:val="18"/>
              </w:rPr>
              <w:t>迁移脚本、历史查询</w:t>
            </w:r>
          </w:p>
        </w:tc>
      </w:tr>
      <w:tr>
        <w:tc>
          <w:tcPr>
            <w:tcW w:type="dxa" w:w="2076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jc w:val="center"/>
            </w:pPr>
            <w:r>
              <w:rPr>
                <w:rFonts w:ascii="Calibri" w:hAnsi="Calibri" w:eastAsia="微软雅黑"/>
                <w:b w:val="0"/>
                <w:color w:val="000000"/>
                <w:sz w:val="18"/>
              </w:rPr>
              <w:t>库存现存量</w:t>
            </w:r>
          </w:p>
        </w:tc>
        <w:tc>
          <w:tcPr>
            <w:tcW w:type="dxa" w:w="2076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jc w:val="center"/>
            </w:pPr>
            <w:r>
              <w:rPr>
                <w:rFonts w:ascii="Calibri" w:hAnsi="Calibri" w:eastAsia="微软雅黑"/>
                <w:b w:val="0"/>
                <w:color w:val="000000"/>
                <w:sz w:val="18"/>
              </w:rPr>
              <w:t>新建当前库存结果表</w:t>
            </w:r>
          </w:p>
        </w:tc>
        <w:tc>
          <w:tcPr>
            <w:tcW w:type="dxa" w:w="2076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jc w:val="left"/>
            </w:pPr>
            <w:r>
              <w:rPr>
                <w:rFonts w:ascii="Calibri" w:hAnsi="Calibri" w:eastAsia="微软雅黑"/>
                <w:b w:val="0"/>
                <w:color w:val="000000"/>
                <w:sz w:val="18"/>
              </w:rPr>
              <w:t>物料流水号、库房流水号、库位流水号、批次编号、库存数量、冻结数量、最后变动时间、状态</w:t>
            </w:r>
          </w:p>
        </w:tc>
        <w:tc>
          <w:tcPr>
            <w:tcW w:type="dxa" w:w="2076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jc w:val="left"/>
            </w:pPr>
            <w:r>
              <w:rPr>
                <w:rFonts w:ascii="Calibri" w:hAnsi="Calibri" w:eastAsia="微软雅黑"/>
                <w:b w:val="0"/>
                <w:color w:val="000000"/>
                <w:sz w:val="18"/>
              </w:rPr>
              <w:t>库存综合查询、正向查询、逆向查询</w:t>
            </w:r>
          </w:p>
        </w:tc>
      </w:tr>
      <w:tr>
        <w:tc>
          <w:tcPr>
            <w:tcW w:type="dxa" w:w="2076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jc w:val="center"/>
            </w:pPr>
            <w:r>
              <w:rPr>
                <w:rFonts w:ascii="Calibri" w:hAnsi="Calibri" w:eastAsia="微软雅黑"/>
                <w:b w:val="0"/>
                <w:color w:val="000000"/>
                <w:sz w:val="18"/>
              </w:rPr>
              <w:t>库存变动流水</w:t>
            </w:r>
          </w:p>
        </w:tc>
        <w:tc>
          <w:tcPr>
            <w:tcW w:type="dxa" w:w="2076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jc w:val="center"/>
            </w:pPr>
            <w:r>
              <w:rPr>
                <w:rFonts w:ascii="Calibri" w:hAnsi="Calibri" w:eastAsia="微软雅黑"/>
                <w:b w:val="0"/>
                <w:color w:val="000000"/>
                <w:sz w:val="18"/>
              </w:rPr>
              <w:t>新建库存追溯表</w:t>
            </w:r>
          </w:p>
        </w:tc>
        <w:tc>
          <w:tcPr>
            <w:tcW w:type="dxa" w:w="2076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jc w:val="left"/>
            </w:pPr>
            <w:r>
              <w:rPr>
                <w:rFonts w:ascii="Calibri" w:hAnsi="Calibri" w:eastAsia="微软雅黑"/>
                <w:b w:val="0"/>
                <w:color w:val="000000"/>
                <w:sz w:val="18"/>
              </w:rPr>
              <w:t>业务类型、业务单号、业务主/明细流水号、变动前数量、变动数量、变动后数量、操作人、操作时间</w:t>
            </w:r>
          </w:p>
        </w:tc>
        <w:tc>
          <w:tcPr>
            <w:tcW w:type="dxa" w:w="2076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jc w:val="center"/>
            </w:pPr>
            <w:r>
              <w:rPr>
                <w:rFonts w:ascii="Calibri" w:hAnsi="Calibri" w:eastAsia="微软雅黑"/>
                <w:b w:val="0"/>
                <w:color w:val="000000"/>
                <w:sz w:val="18"/>
              </w:rPr>
              <w:t>库存流水查询、审计追溯</w:t>
            </w:r>
          </w:p>
        </w:tc>
      </w:tr>
      <w:tr>
        <w:tc>
          <w:tcPr>
            <w:tcW w:type="dxa" w:w="2076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jc w:val="center"/>
            </w:pPr>
            <w:r>
              <w:rPr>
                <w:rFonts w:ascii="Calibri" w:hAnsi="Calibri" w:eastAsia="微软雅黑"/>
                <w:b w:val="0"/>
                <w:color w:val="000000"/>
                <w:sz w:val="18"/>
              </w:rPr>
              <w:t>入库记录/入库单</w:t>
            </w:r>
          </w:p>
        </w:tc>
        <w:tc>
          <w:tcPr>
            <w:tcW w:type="dxa" w:w="2076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jc w:val="left"/>
            </w:pPr>
            <w:r>
              <w:rPr>
                <w:rFonts w:ascii="Calibri" w:hAnsi="Calibri" w:eastAsia="微软雅黑"/>
                <w:b w:val="0"/>
                <w:color w:val="000000"/>
                <w:sz w:val="18"/>
              </w:rPr>
              <w:t>完善为必须指定实际上架库位</w:t>
            </w:r>
          </w:p>
        </w:tc>
        <w:tc>
          <w:tcPr>
            <w:tcW w:type="dxa" w:w="2076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jc w:val="left"/>
            </w:pPr>
            <w:r>
              <w:rPr>
                <w:rFonts w:ascii="Calibri" w:hAnsi="Calibri" w:eastAsia="微软雅黑"/>
                <w:b w:val="0"/>
                <w:color w:val="000000"/>
                <w:sz w:val="18"/>
              </w:rPr>
              <w:t>入库数量、库房流水号、库位流水号、批次、来源单号、库存流水号</w:t>
            </w:r>
          </w:p>
        </w:tc>
        <w:tc>
          <w:tcPr>
            <w:tcW w:type="dxa" w:w="2076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jc w:val="left"/>
            </w:pPr>
            <w:r>
              <w:rPr>
                <w:rFonts w:ascii="Calibri" w:hAnsi="Calibri" w:eastAsia="微软雅黑"/>
                <w:b w:val="0"/>
                <w:color w:val="000000"/>
                <w:sz w:val="18"/>
              </w:rPr>
              <w:t>采购入库、自制件入库、退料入库</w:t>
            </w:r>
          </w:p>
        </w:tc>
      </w:tr>
      <w:tr>
        <w:tc>
          <w:tcPr>
            <w:tcW w:type="dxa" w:w="2076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jc w:val="center"/>
            </w:pPr>
            <w:r>
              <w:rPr>
                <w:rFonts w:ascii="Calibri" w:hAnsi="Calibri" w:eastAsia="微软雅黑"/>
                <w:b w:val="0"/>
                <w:color w:val="000000"/>
                <w:sz w:val="18"/>
              </w:rPr>
              <w:t>出库记录/出库单</w:t>
            </w:r>
          </w:p>
        </w:tc>
        <w:tc>
          <w:tcPr>
            <w:tcW w:type="dxa" w:w="2076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jc w:val="left"/>
            </w:pPr>
            <w:r>
              <w:rPr>
                <w:rFonts w:ascii="Calibri" w:hAnsi="Calibri" w:eastAsia="微软雅黑"/>
                <w:b w:val="0"/>
                <w:color w:val="000000"/>
                <w:sz w:val="18"/>
              </w:rPr>
              <w:t>完善为必须按具体库位扣减库存</w:t>
            </w:r>
          </w:p>
        </w:tc>
        <w:tc>
          <w:tcPr>
            <w:tcW w:type="dxa" w:w="2076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jc w:val="left"/>
            </w:pPr>
            <w:r>
              <w:rPr>
                <w:rFonts w:ascii="Calibri" w:hAnsi="Calibri" w:eastAsia="微软雅黑"/>
                <w:b w:val="0"/>
                <w:color w:val="000000"/>
                <w:sz w:val="18"/>
              </w:rPr>
              <w:t>出库数量、库房流水号、库位流水号、批次、来源单号、库存流水号</w:t>
            </w:r>
          </w:p>
        </w:tc>
        <w:tc>
          <w:tcPr>
            <w:tcW w:type="dxa" w:w="2076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jc w:val="left"/>
            </w:pPr>
            <w:r>
              <w:rPr>
                <w:rFonts w:ascii="Calibri" w:hAnsi="Calibri" w:eastAsia="微软雅黑"/>
                <w:b w:val="0"/>
                <w:color w:val="000000"/>
                <w:sz w:val="18"/>
              </w:rPr>
              <w:t>领料出库、生产出库、其他出库</w:t>
            </w:r>
          </w:p>
        </w:tc>
      </w:tr>
      <w:tr>
        <w:tc>
          <w:tcPr>
            <w:tcW w:type="dxa" w:w="2076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jc w:val="center"/>
            </w:pPr>
            <w:r>
              <w:rPr>
                <w:rFonts w:ascii="Calibri" w:hAnsi="Calibri" w:eastAsia="微软雅黑"/>
                <w:b w:val="0"/>
                <w:color w:val="000000"/>
                <w:sz w:val="18"/>
              </w:rPr>
              <w:t>移库单</w:t>
            </w:r>
          </w:p>
        </w:tc>
        <w:tc>
          <w:tcPr>
            <w:tcW w:type="dxa" w:w="2076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jc w:val="center"/>
            </w:pPr>
            <w:r>
              <w:rPr>
                <w:rFonts w:ascii="Calibri" w:hAnsi="Calibri" w:eastAsia="微软雅黑"/>
                <w:b w:val="0"/>
                <w:color w:val="000000"/>
                <w:sz w:val="18"/>
              </w:rPr>
              <w:t>新建完整移库追溯单据</w:t>
            </w:r>
          </w:p>
        </w:tc>
        <w:tc>
          <w:tcPr>
            <w:tcW w:type="dxa" w:w="2076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jc w:val="left"/>
            </w:pPr>
            <w:r>
              <w:rPr>
                <w:rFonts w:ascii="Calibri" w:hAnsi="Calibri" w:eastAsia="微软雅黑"/>
                <w:b w:val="0"/>
                <w:color w:val="000000"/>
                <w:sz w:val="18"/>
              </w:rPr>
              <w:t>原库位、目标库位、移库数量、移库人、移库日期、状态</w:t>
            </w:r>
          </w:p>
        </w:tc>
        <w:tc>
          <w:tcPr>
            <w:tcW w:type="dxa" w:w="2076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jc w:val="left"/>
            </w:pPr>
            <w:r>
              <w:rPr>
                <w:rFonts w:ascii="Calibri" w:hAnsi="Calibri" w:eastAsia="微软雅黑"/>
                <w:b w:val="0"/>
                <w:color w:val="000000"/>
                <w:sz w:val="18"/>
              </w:rPr>
              <w:t>库存查询行内移库、库存盘点移库</w:t>
            </w:r>
          </w:p>
        </w:tc>
      </w:tr>
      <w:tr>
        <w:tc>
          <w:tcPr>
            <w:tcW w:type="dxa" w:w="2076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jc w:val="center"/>
            </w:pPr>
            <w:r>
              <w:rPr>
                <w:rFonts w:ascii="Calibri" w:hAnsi="Calibri" w:eastAsia="微软雅黑"/>
                <w:b w:val="0"/>
                <w:color w:val="000000"/>
                <w:sz w:val="18"/>
              </w:rPr>
              <w:t>盘点单</w:t>
            </w:r>
          </w:p>
        </w:tc>
        <w:tc>
          <w:tcPr>
            <w:tcW w:type="dxa" w:w="2076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jc w:val="center"/>
            </w:pPr>
            <w:r>
              <w:rPr>
                <w:rFonts w:ascii="Calibri" w:hAnsi="Calibri" w:eastAsia="微软雅黑"/>
                <w:b w:val="0"/>
                <w:color w:val="000000"/>
                <w:sz w:val="18"/>
              </w:rPr>
              <w:t>完善或新建盘点任务单据</w:t>
            </w:r>
          </w:p>
        </w:tc>
        <w:tc>
          <w:tcPr>
            <w:tcW w:type="dxa" w:w="2076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jc w:val="left"/>
            </w:pPr>
            <w:r>
              <w:rPr>
                <w:rFonts w:ascii="Calibri" w:hAnsi="Calibri" w:eastAsia="微软雅黑"/>
                <w:b w:val="0"/>
                <w:color w:val="000000"/>
                <w:sz w:val="18"/>
              </w:rPr>
              <w:t>盘点范围、账面数量、实盘数量、差异数量、处理方式、确认状态</w:t>
            </w:r>
          </w:p>
        </w:tc>
        <w:tc>
          <w:tcPr>
            <w:tcW w:type="dxa" w:w="2076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jc w:val="center"/>
            </w:pPr>
            <w:r>
              <w:rPr>
                <w:rFonts w:ascii="Calibri" w:hAnsi="Calibri" w:eastAsia="微软雅黑"/>
                <w:b w:val="0"/>
                <w:color w:val="000000"/>
                <w:sz w:val="18"/>
              </w:rPr>
              <w:t>库存盘点页面</w:t>
            </w:r>
          </w:p>
        </w:tc>
      </w:tr>
    </w:tbl>
    <w:p/>
    <w:p>
      <w:pPr>
        <w:pStyle w:val="3"/>
      </w:pPr>
      <w:r>
        <w:rPr>
          <w:rFonts w:ascii="Calibri" w:hAnsi="Calibri" w:eastAsia="微软雅黑"/>
          <w:color w:val="2E74B5"/>
        </w:rPr>
        <w:t>三、表对应的详细业务流程和详细界面</w:t>
      </w:r>
    </w:p>
    <w:tbl>
      <w:tblPr>
        <w:tblStyle w:val="10"/>
        <w:tblW w:type="auto" w:w="0"/>
        <w:jc w:val="center"/>
        <w:tblLook w:firstColumn="1" w:firstRow="1" w:lastColumn="0" w:lastRow="0" w:noHBand="0" w:noVBand="1" w:val="04A0"/>
      </w:tblPr>
      <w:tblGrid>
        <w:gridCol w:w="2769"/>
        <w:gridCol w:w="2769"/>
        <w:gridCol w:w="2769"/>
      </w:tblGrid>
      <w:tr>
        <w:tc>
          <w:tcPr>
            <w:tcW w:type="dxa" w:w="2769"/>
            <w:shd w:fill="F2F4F7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jc w:val="center"/>
            </w:pPr>
            <w:r>
              <w:rPr>
                <w:rFonts w:ascii="Calibri" w:hAnsi="Calibri" w:eastAsia="微软雅黑"/>
                <w:b/>
                <w:color w:val="000000"/>
                <w:sz w:val="18"/>
              </w:rPr>
              <w:t>表/对象</w:t>
            </w:r>
          </w:p>
        </w:tc>
        <w:tc>
          <w:tcPr>
            <w:tcW w:type="dxa" w:w="2769"/>
            <w:shd w:fill="F2F4F7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jc w:val="center"/>
            </w:pPr>
            <w:r>
              <w:rPr>
                <w:rFonts w:ascii="Calibri" w:hAnsi="Calibri" w:eastAsia="微软雅黑"/>
                <w:b/>
                <w:color w:val="000000"/>
                <w:sz w:val="18"/>
              </w:rPr>
              <w:t>详细业务流程</w:t>
            </w:r>
          </w:p>
        </w:tc>
        <w:tc>
          <w:tcPr>
            <w:tcW w:type="dxa" w:w="2769"/>
            <w:shd w:fill="F2F4F7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jc w:val="center"/>
            </w:pPr>
            <w:r>
              <w:rPr>
                <w:rFonts w:ascii="Calibri" w:hAnsi="Calibri" w:eastAsia="微软雅黑"/>
                <w:b/>
                <w:color w:val="000000"/>
                <w:sz w:val="18"/>
              </w:rPr>
              <w:t>详细界面设计</w:t>
            </w:r>
          </w:p>
        </w:tc>
      </w:tr>
      <w:tr>
        <w:tc>
          <w:tcPr>
            <w:tcW w:type="dxa" w:w="2769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jc w:val="center"/>
            </w:pPr>
            <w:r>
              <w:rPr>
                <w:rFonts w:ascii="Calibri" w:hAnsi="Calibri" w:eastAsia="微软雅黑"/>
                <w:b w:val="0"/>
                <w:color w:val="000000"/>
                <w:sz w:val="18"/>
              </w:rPr>
              <w:t>库房表</w:t>
            </w:r>
          </w:p>
        </w:tc>
        <w:tc>
          <w:tcPr>
            <w:tcW w:type="dxa" w:w="2769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jc w:val="left"/>
            </w:pPr>
            <w:r>
              <w:rPr>
                <w:rFonts w:ascii="Calibri" w:hAnsi="Calibri" w:eastAsia="微软雅黑"/>
                <w:b w:val="0"/>
                <w:color w:val="000000"/>
                <w:sz w:val="18"/>
              </w:rPr>
              <w:t>仓库主管新增/编辑库房 -&gt; 系统校验库房编号唯一 -&gt; 保存库房主数据 -&gt; 库位页面可选择该库房</w:t>
            </w:r>
          </w:p>
        </w:tc>
        <w:tc>
          <w:tcPr>
            <w:tcW w:type="dxa" w:w="2769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jc w:val="left"/>
            </w:pPr>
            <w:r>
              <w:rPr>
                <w:rFonts w:ascii="Calibri" w:hAnsi="Calibri" w:eastAsia="微软雅黑"/>
                <w:b w:val="0"/>
                <w:color w:val="000000"/>
                <w:sz w:val="18"/>
              </w:rPr>
              <w:t>库房管理页面：搜索栏、库房表格、新增/编辑弹窗、停用按钮</w:t>
            </w:r>
          </w:p>
        </w:tc>
      </w:tr>
      <w:tr>
        <w:tc>
          <w:tcPr>
            <w:tcW w:type="dxa" w:w="2769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jc w:val="center"/>
            </w:pPr>
            <w:r>
              <w:rPr>
                <w:rFonts w:ascii="Calibri" w:hAnsi="Calibri" w:eastAsia="微软雅黑"/>
                <w:b w:val="0"/>
                <w:color w:val="000000"/>
                <w:sz w:val="18"/>
              </w:rPr>
              <w:t>库位表</w:t>
            </w:r>
          </w:p>
        </w:tc>
        <w:tc>
          <w:tcPr>
            <w:tcW w:type="dxa" w:w="2769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jc w:val="left"/>
            </w:pPr>
            <w:r>
              <w:rPr>
                <w:rFonts w:ascii="Calibri" w:hAnsi="Calibri" w:eastAsia="微软雅黑"/>
                <w:b w:val="0"/>
                <w:color w:val="000000"/>
                <w:sz w:val="18"/>
              </w:rPr>
              <w:t>选择库房 -&gt; 新增库位 -&gt; 校验同库房库位编号唯一 -&gt; 保存库位 -&gt; 入库/出库/移库/盘点可选</w:t>
            </w:r>
          </w:p>
        </w:tc>
        <w:tc>
          <w:tcPr>
            <w:tcW w:type="dxa" w:w="2769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jc w:val="left"/>
            </w:pPr>
            <w:r>
              <w:rPr>
                <w:rFonts w:ascii="Calibri" w:hAnsi="Calibri" w:eastAsia="微软雅黑"/>
                <w:b w:val="0"/>
                <w:color w:val="000000"/>
                <w:sz w:val="18"/>
              </w:rPr>
              <w:t>库位管理页面：库房树、库位表格、新增/编辑弹窗、查看物料按钮</w:t>
            </w:r>
          </w:p>
        </w:tc>
      </w:tr>
      <w:tr>
        <w:tc>
          <w:tcPr>
            <w:tcW w:type="dxa" w:w="2769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jc w:val="center"/>
            </w:pPr>
            <w:r>
              <w:rPr>
                <w:rFonts w:ascii="Calibri" w:hAnsi="Calibri" w:eastAsia="微软雅黑"/>
                <w:b w:val="0"/>
                <w:color w:val="000000"/>
                <w:sz w:val="18"/>
              </w:rPr>
              <w:t>物料主文件</w:t>
            </w:r>
          </w:p>
        </w:tc>
        <w:tc>
          <w:tcPr>
            <w:tcW w:type="dxa" w:w="2769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jc w:val="left"/>
            </w:pPr>
            <w:r>
              <w:rPr>
                <w:rFonts w:ascii="Calibri" w:hAnsi="Calibri" w:eastAsia="微软雅黑"/>
                <w:b w:val="0"/>
                <w:color w:val="000000"/>
                <w:sz w:val="18"/>
              </w:rPr>
              <w:t>物料建档/维护 -&gt; 作为库存业务物料来源 -&gt; 入库/出库/查询按物料流水号关联</w:t>
            </w:r>
          </w:p>
        </w:tc>
        <w:tc>
          <w:tcPr>
            <w:tcW w:type="dxa" w:w="2769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jc w:val="left"/>
            </w:pPr>
            <w:r>
              <w:rPr>
                <w:rFonts w:ascii="Calibri" w:hAnsi="Calibri" w:eastAsia="微软雅黑"/>
                <w:b w:val="0"/>
                <w:color w:val="000000"/>
                <w:sz w:val="18"/>
              </w:rPr>
              <w:t>物料选择弹窗、物料编码/名称/图号搜索</w:t>
            </w:r>
          </w:p>
        </w:tc>
      </w:tr>
      <w:tr>
        <w:tc>
          <w:tcPr>
            <w:tcW w:type="dxa" w:w="2769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jc w:val="center"/>
            </w:pPr>
            <w:r>
              <w:rPr>
                <w:rFonts w:ascii="Calibri" w:hAnsi="Calibri" w:eastAsia="微软雅黑"/>
                <w:b w:val="0"/>
                <w:color w:val="000000"/>
                <w:sz w:val="18"/>
              </w:rPr>
              <w:t>库存现存量</w:t>
            </w:r>
          </w:p>
        </w:tc>
        <w:tc>
          <w:tcPr>
            <w:tcW w:type="dxa" w:w="2769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jc w:val="left"/>
            </w:pPr>
            <w:r>
              <w:rPr>
                <w:rFonts w:ascii="Calibri" w:hAnsi="Calibri" w:eastAsia="微软雅黑"/>
                <w:b w:val="0"/>
                <w:color w:val="000000"/>
                <w:sz w:val="18"/>
              </w:rPr>
              <w:t>入库增加、出库扣减、移库两边更新、盘点确认调整 -&gt; 形成当前库存结果</w:t>
            </w:r>
          </w:p>
        </w:tc>
        <w:tc>
          <w:tcPr>
            <w:tcW w:type="dxa" w:w="2769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jc w:val="left"/>
            </w:pPr>
            <w:r>
              <w:rPr>
                <w:rFonts w:ascii="Calibri" w:hAnsi="Calibri" w:eastAsia="微软雅黑"/>
                <w:b w:val="0"/>
                <w:color w:val="000000"/>
                <w:sz w:val="18"/>
              </w:rPr>
              <w:t>库存综合查询主表、物料库位明细弹窗、库位物料明细弹窗</w:t>
            </w:r>
          </w:p>
        </w:tc>
      </w:tr>
      <w:tr>
        <w:tc>
          <w:tcPr>
            <w:tcW w:type="dxa" w:w="2769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jc w:val="center"/>
            </w:pPr>
            <w:r>
              <w:rPr>
                <w:rFonts w:ascii="Calibri" w:hAnsi="Calibri" w:eastAsia="微软雅黑"/>
                <w:b w:val="0"/>
                <w:color w:val="000000"/>
                <w:sz w:val="18"/>
              </w:rPr>
              <w:t>库存变动流水</w:t>
            </w:r>
          </w:p>
        </w:tc>
        <w:tc>
          <w:tcPr>
            <w:tcW w:type="dxa" w:w="2769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jc w:val="left"/>
            </w:pPr>
            <w:r>
              <w:rPr>
                <w:rFonts w:ascii="Calibri" w:hAnsi="Calibri" w:eastAsia="微软雅黑"/>
                <w:b w:val="0"/>
                <w:color w:val="000000"/>
                <w:sz w:val="18"/>
              </w:rPr>
              <w:t>每次库存数量变化 -&gt; 写入变动前/变动/变动后数量 -&gt; 关联业务单据</w:t>
            </w:r>
          </w:p>
        </w:tc>
        <w:tc>
          <w:tcPr>
            <w:tcW w:type="dxa" w:w="2769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jc w:val="left"/>
            </w:pPr>
            <w:r>
              <w:rPr>
                <w:rFonts w:ascii="Calibri" w:hAnsi="Calibri" w:eastAsia="微软雅黑"/>
                <w:b w:val="0"/>
                <w:color w:val="000000"/>
                <w:sz w:val="18"/>
              </w:rPr>
              <w:t>库存流水查询页面、物料详情中的最近变动记录</w:t>
            </w:r>
          </w:p>
        </w:tc>
      </w:tr>
      <w:tr>
        <w:tc>
          <w:tcPr>
            <w:tcW w:type="dxa" w:w="2769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jc w:val="center"/>
            </w:pPr>
            <w:r>
              <w:rPr>
                <w:rFonts w:ascii="Calibri" w:hAnsi="Calibri" w:eastAsia="微软雅黑"/>
                <w:b w:val="0"/>
                <w:color w:val="000000"/>
                <w:sz w:val="18"/>
              </w:rPr>
              <w:t>入库单/入库记录</w:t>
            </w:r>
          </w:p>
        </w:tc>
        <w:tc>
          <w:tcPr>
            <w:tcW w:type="dxa" w:w="2769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jc w:val="left"/>
            </w:pPr>
            <w:r>
              <w:rPr>
                <w:rFonts w:ascii="Calibri" w:hAnsi="Calibri" w:eastAsia="微软雅黑"/>
                <w:b w:val="0"/>
                <w:color w:val="000000"/>
                <w:sz w:val="18"/>
              </w:rPr>
              <w:t>选择来源单据 -&gt; 选择物料 -&gt; 选择实际库房库位 -&gt; 输入入库数量 -&gt; 提交 -&gt; 写入单据 -&gt; 调库存增加过程</w:t>
            </w:r>
          </w:p>
        </w:tc>
        <w:tc>
          <w:tcPr>
            <w:tcW w:type="dxa" w:w="2769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jc w:val="left"/>
            </w:pPr>
            <w:r>
              <w:rPr>
                <w:rFonts w:ascii="Calibri" w:hAnsi="Calibri" w:eastAsia="微软雅黑"/>
                <w:b w:val="0"/>
                <w:color w:val="000000"/>
                <w:sz w:val="18"/>
              </w:rPr>
              <w:t>入库页面：待入库列表、库位选择列、批量提交、新增入库按钮</w:t>
            </w:r>
          </w:p>
        </w:tc>
      </w:tr>
      <w:tr>
        <w:tc>
          <w:tcPr>
            <w:tcW w:type="dxa" w:w="2769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jc w:val="center"/>
            </w:pPr>
            <w:r>
              <w:rPr>
                <w:rFonts w:ascii="Calibri" w:hAnsi="Calibri" w:eastAsia="微软雅黑"/>
                <w:b w:val="0"/>
                <w:color w:val="000000"/>
                <w:sz w:val="18"/>
              </w:rPr>
              <w:t>出库单/出库记录</w:t>
            </w:r>
          </w:p>
        </w:tc>
        <w:tc>
          <w:tcPr>
            <w:tcW w:type="dxa" w:w="2769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jc w:val="left"/>
            </w:pPr>
            <w:r>
              <w:rPr>
                <w:rFonts w:ascii="Calibri" w:hAnsi="Calibri" w:eastAsia="微软雅黑"/>
                <w:b w:val="0"/>
                <w:color w:val="000000"/>
                <w:sz w:val="18"/>
              </w:rPr>
              <w:t>选择领料/出库来源 -&gt; 查询可用库位库存 -&gt; 选择库位和数量 -&gt; 提交 -&gt; 写入单据 -&gt; 调库存扣减过程</w:t>
            </w:r>
          </w:p>
        </w:tc>
        <w:tc>
          <w:tcPr>
            <w:tcW w:type="dxa" w:w="2769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jc w:val="left"/>
            </w:pPr>
            <w:r>
              <w:rPr>
                <w:rFonts w:ascii="Calibri" w:hAnsi="Calibri" w:eastAsia="微软雅黑"/>
                <w:b w:val="0"/>
                <w:color w:val="000000"/>
                <w:sz w:val="18"/>
              </w:rPr>
              <w:t>出库页面：可用库存弹窗、出库数量输入、库存不足提示</w:t>
            </w:r>
          </w:p>
        </w:tc>
      </w:tr>
      <w:tr>
        <w:tc>
          <w:tcPr>
            <w:tcW w:type="dxa" w:w="2769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jc w:val="center"/>
            </w:pPr>
            <w:r>
              <w:rPr>
                <w:rFonts w:ascii="Calibri" w:hAnsi="Calibri" w:eastAsia="微软雅黑"/>
                <w:b w:val="0"/>
                <w:color w:val="000000"/>
                <w:sz w:val="18"/>
              </w:rPr>
              <w:t>移库单</w:t>
            </w:r>
          </w:p>
        </w:tc>
        <w:tc>
          <w:tcPr>
            <w:tcW w:type="dxa" w:w="2769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jc w:val="left"/>
            </w:pPr>
            <w:r>
              <w:rPr>
                <w:rFonts w:ascii="Calibri" w:hAnsi="Calibri" w:eastAsia="微软雅黑"/>
                <w:b w:val="0"/>
                <w:color w:val="000000"/>
                <w:sz w:val="18"/>
              </w:rPr>
              <w:t>选择库存记录 -&gt; 输入移库数量 -&gt; 选择目标库位 -&gt; 提交 -&gt; 原库位减少、目标库位增加 -&gt; 写两条流水</w:t>
            </w:r>
          </w:p>
        </w:tc>
        <w:tc>
          <w:tcPr>
            <w:tcW w:type="dxa" w:w="2769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jc w:val="left"/>
            </w:pPr>
            <w:r>
              <w:rPr>
                <w:rFonts w:ascii="Calibri" w:hAnsi="Calibri" w:eastAsia="微软雅黑"/>
                <w:b w:val="0"/>
                <w:color w:val="000000"/>
                <w:sz w:val="18"/>
              </w:rPr>
              <w:t>移库弹窗：原库存只读、目标库位下拉、数量输入、备注</w:t>
            </w:r>
          </w:p>
        </w:tc>
      </w:tr>
      <w:tr>
        <w:tc>
          <w:tcPr>
            <w:tcW w:type="dxa" w:w="2769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jc w:val="center"/>
            </w:pPr>
            <w:r>
              <w:rPr>
                <w:rFonts w:ascii="Calibri" w:hAnsi="Calibri" w:eastAsia="微软雅黑"/>
                <w:b w:val="0"/>
                <w:color w:val="000000"/>
                <w:sz w:val="18"/>
              </w:rPr>
              <w:t>盘点单</w:t>
            </w:r>
          </w:p>
        </w:tc>
        <w:tc>
          <w:tcPr>
            <w:tcW w:type="dxa" w:w="2769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jc w:val="left"/>
            </w:pPr>
            <w:r>
              <w:rPr>
                <w:rFonts w:ascii="Calibri" w:hAnsi="Calibri" w:eastAsia="微软雅黑"/>
                <w:b w:val="0"/>
                <w:color w:val="000000"/>
                <w:sz w:val="18"/>
              </w:rPr>
              <w:t>创建盘点任务 -&gt; 生成账面明细 -&gt; 录入实盘 -&gt; 计算差异 -&gt; 主管确认 -&gt; 盘盈/盘亏调整库存</w:t>
            </w:r>
          </w:p>
        </w:tc>
        <w:tc>
          <w:tcPr>
            <w:tcW w:type="dxa" w:w="2769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jc w:val="left"/>
            </w:pPr>
            <w:r>
              <w:rPr>
                <w:rFonts w:ascii="Calibri" w:hAnsi="Calibri" w:eastAsia="微软雅黑"/>
                <w:b w:val="0"/>
                <w:color w:val="000000"/>
                <w:sz w:val="18"/>
              </w:rPr>
              <w:t>盘点页面：盘点单列表、盘点明细、实盘录入、差异确认</w:t>
            </w:r>
          </w:p>
        </w:tc>
      </w:tr>
      <w:tr>
        <w:tc>
          <w:tcPr>
            <w:tcW w:type="dxa" w:w="2769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jc w:val="center"/>
            </w:pPr>
            <w:r>
              <w:rPr>
                <w:rFonts w:ascii="Calibri" w:hAnsi="Calibri" w:eastAsia="微软雅黑"/>
                <w:b w:val="0"/>
                <w:color w:val="000000"/>
                <w:sz w:val="18"/>
              </w:rPr>
              <w:t>综合查询</w:t>
            </w:r>
          </w:p>
        </w:tc>
        <w:tc>
          <w:tcPr>
            <w:tcW w:type="dxa" w:w="2769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jc w:val="left"/>
            </w:pPr>
            <w:r>
              <w:rPr>
                <w:rFonts w:ascii="Calibri" w:hAnsi="Calibri" w:eastAsia="微软雅黑"/>
                <w:b w:val="0"/>
                <w:color w:val="000000"/>
                <w:sz w:val="18"/>
              </w:rPr>
              <w:t>输入物料/库房/库位条件 -&gt; 读取库存现存量 -&gt; 按物料汇总 -&gt; 点击主库位或物料追溯</w:t>
            </w:r>
          </w:p>
        </w:tc>
        <w:tc>
          <w:tcPr>
            <w:tcW w:type="dxa" w:w="2769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jc w:val="left"/>
            </w:pPr>
            <w:r>
              <w:rPr>
                <w:rFonts w:ascii="Calibri" w:hAnsi="Calibri" w:eastAsia="微软雅黑"/>
                <w:b w:val="0"/>
                <w:color w:val="000000"/>
                <w:sz w:val="18"/>
              </w:rPr>
              <w:t>综合查询页面：筛选区、汇总表、右侧库位明细、流水弹窗</w:t>
            </w:r>
          </w:p>
        </w:tc>
      </w:tr>
    </w:tbl>
    <w:p/>
    <w:p>
      <w:pPr>
        <w:pStyle w:val="3"/>
      </w:pPr>
      <w:r>
        <w:rPr>
          <w:rFonts w:ascii="Calibri" w:hAnsi="Calibri" w:eastAsia="微软雅黑"/>
          <w:color w:val="2E74B5"/>
        </w:rPr>
        <w:t>四、界面字段与操作设计</w:t>
      </w:r>
    </w:p>
    <w:tbl>
      <w:tblPr>
        <w:tblStyle w:val="10"/>
        <w:tblW w:type="auto" w:w="0"/>
        <w:jc w:val="center"/>
        <w:tblLook w:firstColumn="1" w:firstRow="1" w:lastColumn="0" w:lastRow="0" w:noHBand="0" w:noVBand="1" w:val="04A0"/>
      </w:tblPr>
      <w:tblGrid>
        <w:gridCol w:w="2076"/>
        <w:gridCol w:w="2076"/>
        <w:gridCol w:w="2076"/>
        <w:gridCol w:w="2076"/>
      </w:tblGrid>
      <w:tr>
        <w:tc>
          <w:tcPr>
            <w:tcW w:type="dxa" w:w="2076"/>
            <w:shd w:fill="F2F4F7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jc w:val="center"/>
            </w:pPr>
            <w:r>
              <w:rPr>
                <w:rFonts w:ascii="Calibri" w:hAnsi="Calibri" w:eastAsia="微软雅黑"/>
                <w:b/>
                <w:color w:val="000000"/>
                <w:sz w:val="18"/>
              </w:rPr>
              <w:t>界面</w:t>
            </w:r>
          </w:p>
        </w:tc>
        <w:tc>
          <w:tcPr>
            <w:tcW w:type="dxa" w:w="2076"/>
            <w:shd w:fill="F2F4F7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jc w:val="center"/>
            </w:pPr>
            <w:r>
              <w:rPr>
                <w:rFonts w:ascii="Calibri" w:hAnsi="Calibri" w:eastAsia="微软雅黑"/>
                <w:b/>
                <w:color w:val="000000"/>
                <w:sz w:val="18"/>
              </w:rPr>
              <w:t>查询条件</w:t>
            </w:r>
          </w:p>
        </w:tc>
        <w:tc>
          <w:tcPr>
            <w:tcW w:type="dxa" w:w="2076"/>
            <w:shd w:fill="F2F4F7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jc w:val="center"/>
            </w:pPr>
            <w:r>
              <w:rPr>
                <w:rFonts w:ascii="Calibri" w:hAnsi="Calibri" w:eastAsia="微软雅黑"/>
                <w:b/>
                <w:color w:val="000000"/>
                <w:sz w:val="18"/>
              </w:rPr>
              <w:t>主要展示字段</w:t>
            </w:r>
          </w:p>
        </w:tc>
        <w:tc>
          <w:tcPr>
            <w:tcW w:type="dxa" w:w="2076"/>
            <w:shd w:fill="F2F4F7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jc w:val="center"/>
            </w:pPr>
            <w:r>
              <w:rPr>
                <w:rFonts w:ascii="Calibri" w:hAnsi="Calibri" w:eastAsia="微软雅黑"/>
                <w:b/>
                <w:color w:val="000000"/>
                <w:sz w:val="18"/>
              </w:rPr>
              <w:t>主要操作</w:t>
            </w:r>
          </w:p>
        </w:tc>
      </w:tr>
      <w:tr>
        <w:tc>
          <w:tcPr>
            <w:tcW w:type="dxa" w:w="2076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jc w:val="center"/>
            </w:pPr>
            <w:r>
              <w:rPr>
                <w:rFonts w:ascii="Calibri" w:hAnsi="Calibri" w:eastAsia="微软雅黑"/>
                <w:b w:val="0"/>
                <w:color w:val="000000"/>
                <w:sz w:val="18"/>
              </w:rPr>
              <w:t>库房管理</w:t>
            </w:r>
          </w:p>
        </w:tc>
        <w:tc>
          <w:tcPr>
            <w:tcW w:type="dxa" w:w="2076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jc w:val="left"/>
            </w:pPr>
            <w:r>
              <w:rPr>
                <w:rFonts w:ascii="Calibri" w:hAnsi="Calibri" w:eastAsia="微软雅黑"/>
                <w:b w:val="0"/>
                <w:color w:val="000000"/>
                <w:sz w:val="18"/>
              </w:rPr>
              <w:t>库房编号、库房名称、库房类型、是否启用</w:t>
            </w:r>
          </w:p>
        </w:tc>
        <w:tc>
          <w:tcPr>
            <w:tcW w:type="dxa" w:w="2076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jc w:val="left"/>
            </w:pPr>
            <w:r>
              <w:rPr>
                <w:rFonts w:ascii="Calibri" w:hAnsi="Calibri" w:eastAsia="微软雅黑"/>
                <w:b w:val="0"/>
                <w:color w:val="000000"/>
                <w:sz w:val="18"/>
              </w:rPr>
              <w:t>库房编号、库房名称、类型、地址、负责人、启用状态</w:t>
            </w:r>
          </w:p>
        </w:tc>
        <w:tc>
          <w:tcPr>
            <w:tcW w:type="dxa" w:w="2076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jc w:val="left"/>
            </w:pPr>
            <w:r>
              <w:rPr>
                <w:rFonts w:ascii="Calibri" w:hAnsi="Calibri" w:eastAsia="微软雅黑"/>
                <w:b w:val="0"/>
                <w:color w:val="000000"/>
                <w:sz w:val="18"/>
              </w:rPr>
              <w:t>新增、编辑、停用、查看库位</w:t>
            </w:r>
          </w:p>
        </w:tc>
      </w:tr>
      <w:tr>
        <w:tc>
          <w:tcPr>
            <w:tcW w:type="dxa" w:w="2076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jc w:val="center"/>
            </w:pPr>
            <w:r>
              <w:rPr>
                <w:rFonts w:ascii="Calibri" w:hAnsi="Calibri" w:eastAsia="微软雅黑"/>
                <w:b w:val="0"/>
                <w:color w:val="000000"/>
                <w:sz w:val="18"/>
              </w:rPr>
              <w:t>库位管理</w:t>
            </w:r>
          </w:p>
        </w:tc>
        <w:tc>
          <w:tcPr>
            <w:tcW w:type="dxa" w:w="2076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jc w:val="left"/>
            </w:pPr>
            <w:r>
              <w:rPr>
                <w:rFonts w:ascii="Calibri" w:hAnsi="Calibri" w:eastAsia="微软雅黑"/>
                <w:b w:val="0"/>
                <w:color w:val="000000"/>
                <w:sz w:val="18"/>
              </w:rPr>
              <w:t>库房、库区、库位编号、库位名称、是否启用</w:t>
            </w:r>
          </w:p>
        </w:tc>
        <w:tc>
          <w:tcPr>
            <w:tcW w:type="dxa" w:w="2076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jc w:val="left"/>
            </w:pPr>
            <w:r>
              <w:rPr>
                <w:rFonts w:ascii="Calibri" w:hAnsi="Calibri" w:eastAsia="微软雅黑"/>
                <w:b w:val="0"/>
                <w:color w:val="000000"/>
                <w:sz w:val="18"/>
              </w:rPr>
              <w:t>库房、库位编号、库位名称、库区、货架、层号、容量、是否混放</w:t>
            </w:r>
          </w:p>
        </w:tc>
        <w:tc>
          <w:tcPr>
            <w:tcW w:type="dxa" w:w="2076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jc w:val="left"/>
            </w:pPr>
            <w:r>
              <w:rPr>
                <w:rFonts w:ascii="Calibri" w:hAnsi="Calibri" w:eastAsia="微软雅黑"/>
                <w:b w:val="0"/>
                <w:color w:val="000000"/>
                <w:sz w:val="18"/>
              </w:rPr>
              <w:t>新增、编辑、停用、查看物料</w:t>
            </w:r>
          </w:p>
        </w:tc>
      </w:tr>
      <w:tr>
        <w:tc>
          <w:tcPr>
            <w:tcW w:type="dxa" w:w="2076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jc w:val="center"/>
            </w:pPr>
            <w:r>
              <w:rPr>
                <w:rFonts w:ascii="Calibri" w:hAnsi="Calibri" w:eastAsia="微软雅黑"/>
                <w:b w:val="0"/>
                <w:color w:val="000000"/>
                <w:sz w:val="18"/>
              </w:rPr>
              <w:t>入库页面</w:t>
            </w:r>
          </w:p>
        </w:tc>
        <w:tc>
          <w:tcPr>
            <w:tcW w:type="dxa" w:w="2076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jc w:val="left"/>
            </w:pPr>
            <w:r>
              <w:rPr>
                <w:rFonts w:ascii="Calibri" w:hAnsi="Calibri" w:eastAsia="微软雅黑"/>
                <w:b w:val="0"/>
                <w:color w:val="000000"/>
                <w:sz w:val="18"/>
              </w:rPr>
              <w:t>来源单号、供应商、物料、库房、库位</w:t>
            </w:r>
          </w:p>
        </w:tc>
        <w:tc>
          <w:tcPr>
            <w:tcW w:type="dxa" w:w="2076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jc w:val="left"/>
            </w:pPr>
            <w:r>
              <w:rPr>
                <w:rFonts w:ascii="Calibri" w:hAnsi="Calibri" w:eastAsia="微软雅黑"/>
                <w:b w:val="0"/>
                <w:color w:val="000000"/>
                <w:sz w:val="18"/>
              </w:rPr>
              <w:t>物料、图号、批次、待入库数、本次入库数、库位</w:t>
            </w:r>
          </w:p>
        </w:tc>
        <w:tc>
          <w:tcPr>
            <w:tcW w:type="dxa" w:w="2076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jc w:val="left"/>
            </w:pPr>
            <w:r>
              <w:rPr>
                <w:rFonts w:ascii="Calibri" w:hAnsi="Calibri" w:eastAsia="微软雅黑"/>
                <w:b w:val="0"/>
                <w:color w:val="000000"/>
                <w:sz w:val="18"/>
              </w:rPr>
              <w:t>选择库位、批量入库、打印入库单</w:t>
            </w:r>
          </w:p>
        </w:tc>
      </w:tr>
      <w:tr>
        <w:tc>
          <w:tcPr>
            <w:tcW w:type="dxa" w:w="2076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jc w:val="center"/>
            </w:pPr>
            <w:r>
              <w:rPr>
                <w:rFonts w:ascii="Calibri" w:hAnsi="Calibri" w:eastAsia="微软雅黑"/>
                <w:b w:val="0"/>
                <w:color w:val="000000"/>
                <w:sz w:val="18"/>
              </w:rPr>
              <w:t>出库页面</w:t>
            </w:r>
          </w:p>
        </w:tc>
        <w:tc>
          <w:tcPr>
            <w:tcW w:type="dxa" w:w="2076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jc w:val="left"/>
            </w:pPr>
            <w:r>
              <w:rPr>
                <w:rFonts w:ascii="Calibri" w:hAnsi="Calibri" w:eastAsia="微软雅黑"/>
                <w:b w:val="0"/>
                <w:color w:val="000000"/>
                <w:sz w:val="18"/>
              </w:rPr>
              <w:t>领料单、物料、项目、库房、库位</w:t>
            </w:r>
          </w:p>
        </w:tc>
        <w:tc>
          <w:tcPr>
            <w:tcW w:type="dxa" w:w="2076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jc w:val="left"/>
            </w:pPr>
            <w:r>
              <w:rPr>
                <w:rFonts w:ascii="Calibri" w:hAnsi="Calibri" w:eastAsia="微软雅黑"/>
                <w:b w:val="0"/>
                <w:color w:val="000000"/>
                <w:sz w:val="18"/>
              </w:rPr>
              <w:t>物料、可用库存、库位库存、出库数量</w:t>
            </w:r>
          </w:p>
        </w:tc>
        <w:tc>
          <w:tcPr>
            <w:tcW w:type="dxa" w:w="2076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jc w:val="left"/>
            </w:pPr>
            <w:r>
              <w:rPr>
                <w:rFonts w:ascii="Calibri" w:hAnsi="Calibri" w:eastAsia="微软雅黑"/>
                <w:b w:val="0"/>
                <w:color w:val="000000"/>
                <w:sz w:val="18"/>
              </w:rPr>
              <w:t>选择库存、提交出库、库存不足拦截</w:t>
            </w:r>
          </w:p>
        </w:tc>
      </w:tr>
      <w:tr>
        <w:tc>
          <w:tcPr>
            <w:tcW w:type="dxa" w:w="2076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jc w:val="center"/>
            </w:pPr>
            <w:r>
              <w:rPr>
                <w:rFonts w:ascii="Calibri" w:hAnsi="Calibri" w:eastAsia="微软雅黑"/>
                <w:b w:val="0"/>
                <w:color w:val="000000"/>
                <w:sz w:val="18"/>
              </w:rPr>
              <w:t>移库弹窗</w:t>
            </w:r>
          </w:p>
        </w:tc>
        <w:tc>
          <w:tcPr>
            <w:tcW w:type="dxa" w:w="2076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jc w:val="center"/>
            </w:pPr>
            <w:r>
              <w:rPr>
                <w:rFonts w:ascii="Calibri" w:hAnsi="Calibri" w:eastAsia="微软雅黑"/>
                <w:b w:val="0"/>
                <w:color w:val="000000"/>
                <w:sz w:val="18"/>
              </w:rPr>
              <w:t>物料、原库位、目标库位</w:t>
            </w:r>
          </w:p>
        </w:tc>
        <w:tc>
          <w:tcPr>
            <w:tcW w:type="dxa" w:w="2076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jc w:val="left"/>
            </w:pPr>
            <w:r>
              <w:rPr>
                <w:rFonts w:ascii="Calibri" w:hAnsi="Calibri" w:eastAsia="微软雅黑"/>
                <w:b w:val="0"/>
                <w:color w:val="000000"/>
                <w:sz w:val="18"/>
              </w:rPr>
              <w:t>原库位库存、移库数量、目标库位、备注</w:t>
            </w:r>
          </w:p>
        </w:tc>
        <w:tc>
          <w:tcPr>
            <w:tcW w:type="dxa" w:w="2076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jc w:val="center"/>
            </w:pPr>
            <w:r>
              <w:rPr>
                <w:rFonts w:ascii="Calibri" w:hAnsi="Calibri" w:eastAsia="微软雅黑"/>
                <w:b w:val="0"/>
                <w:color w:val="000000"/>
                <w:sz w:val="18"/>
              </w:rPr>
              <w:t>确认移库、取消</w:t>
            </w:r>
          </w:p>
        </w:tc>
      </w:tr>
      <w:tr>
        <w:tc>
          <w:tcPr>
            <w:tcW w:type="dxa" w:w="2076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jc w:val="center"/>
            </w:pPr>
            <w:r>
              <w:rPr>
                <w:rFonts w:ascii="Calibri" w:hAnsi="Calibri" w:eastAsia="微软雅黑"/>
                <w:b w:val="0"/>
                <w:color w:val="000000"/>
                <w:sz w:val="18"/>
              </w:rPr>
              <w:t>盘点页面</w:t>
            </w:r>
          </w:p>
        </w:tc>
        <w:tc>
          <w:tcPr>
            <w:tcW w:type="dxa" w:w="2076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jc w:val="left"/>
            </w:pPr>
            <w:r>
              <w:rPr>
                <w:rFonts w:ascii="Calibri" w:hAnsi="Calibri" w:eastAsia="微软雅黑"/>
                <w:b w:val="0"/>
                <w:color w:val="000000"/>
                <w:sz w:val="18"/>
              </w:rPr>
              <w:t>盘点单号、库房、库位、物料、状态</w:t>
            </w:r>
          </w:p>
        </w:tc>
        <w:tc>
          <w:tcPr>
            <w:tcW w:type="dxa" w:w="2076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jc w:val="left"/>
            </w:pPr>
            <w:r>
              <w:rPr>
                <w:rFonts w:ascii="Calibri" w:hAnsi="Calibri" w:eastAsia="微软雅黑"/>
                <w:b w:val="0"/>
                <w:color w:val="000000"/>
                <w:sz w:val="18"/>
              </w:rPr>
              <w:t>账面数量、实盘数量、差异数量、差异原因、处理方式</w:t>
            </w:r>
          </w:p>
        </w:tc>
        <w:tc>
          <w:tcPr>
            <w:tcW w:type="dxa" w:w="2076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jc w:val="left"/>
            </w:pPr>
            <w:r>
              <w:rPr>
                <w:rFonts w:ascii="Calibri" w:hAnsi="Calibri" w:eastAsia="微软雅黑"/>
                <w:b w:val="0"/>
                <w:color w:val="000000"/>
                <w:sz w:val="18"/>
              </w:rPr>
              <w:t>创建盘点、录入实盘、确认差异</w:t>
            </w:r>
          </w:p>
        </w:tc>
      </w:tr>
      <w:tr>
        <w:tc>
          <w:tcPr>
            <w:tcW w:type="dxa" w:w="2076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jc w:val="center"/>
            </w:pPr>
            <w:r>
              <w:rPr>
                <w:rFonts w:ascii="Calibri" w:hAnsi="Calibri" w:eastAsia="微软雅黑"/>
                <w:b w:val="0"/>
                <w:color w:val="000000"/>
                <w:sz w:val="18"/>
              </w:rPr>
              <w:t>综合查询</w:t>
            </w:r>
          </w:p>
        </w:tc>
        <w:tc>
          <w:tcPr>
            <w:tcW w:type="dxa" w:w="2076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jc w:val="left"/>
            </w:pPr>
            <w:r>
              <w:rPr>
                <w:rFonts w:ascii="Calibri" w:hAnsi="Calibri" w:eastAsia="微软雅黑"/>
                <w:b w:val="0"/>
                <w:color w:val="000000"/>
                <w:sz w:val="18"/>
              </w:rPr>
              <w:t>物料编码/名称/图号、库房、库位、是否有库存</w:t>
            </w:r>
          </w:p>
        </w:tc>
        <w:tc>
          <w:tcPr>
            <w:tcW w:type="dxa" w:w="2076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jc w:val="left"/>
            </w:pPr>
            <w:r>
              <w:rPr>
                <w:rFonts w:ascii="Calibri" w:hAnsi="Calibri" w:eastAsia="微软雅黑"/>
                <w:b w:val="0"/>
                <w:color w:val="000000"/>
                <w:sz w:val="18"/>
              </w:rPr>
              <w:t>总库存、主库位、库位分布、最近变动</w:t>
            </w:r>
          </w:p>
        </w:tc>
        <w:tc>
          <w:tcPr>
            <w:tcW w:type="dxa" w:w="2076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jc w:val="left"/>
            </w:pPr>
            <w:r>
              <w:rPr>
                <w:rFonts w:ascii="Calibri" w:hAnsi="Calibri" w:eastAsia="微软雅黑"/>
                <w:b w:val="0"/>
                <w:color w:val="000000"/>
                <w:sz w:val="18"/>
              </w:rPr>
              <w:t>查看库位明细、查看库存流水</w:t>
            </w:r>
          </w:p>
        </w:tc>
      </w:tr>
      <w:tr>
        <w:tc>
          <w:tcPr>
            <w:tcW w:type="dxa" w:w="2076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jc w:val="center"/>
            </w:pPr>
            <w:r>
              <w:rPr>
                <w:rFonts w:ascii="Calibri" w:hAnsi="Calibri" w:eastAsia="微软雅黑"/>
                <w:b w:val="0"/>
                <w:color w:val="000000"/>
                <w:sz w:val="18"/>
              </w:rPr>
              <w:t>正向查询</w:t>
            </w:r>
          </w:p>
        </w:tc>
        <w:tc>
          <w:tcPr>
            <w:tcW w:type="dxa" w:w="2076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jc w:val="left"/>
            </w:pPr>
            <w:r>
              <w:rPr>
                <w:rFonts w:ascii="Calibri" w:hAnsi="Calibri" w:eastAsia="微软雅黑"/>
                <w:b w:val="0"/>
                <w:color w:val="000000"/>
                <w:sz w:val="18"/>
              </w:rPr>
              <w:t>物料编码、物料名称、图号或型号</w:t>
            </w:r>
          </w:p>
        </w:tc>
        <w:tc>
          <w:tcPr>
            <w:tcW w:type="dxa" w:w="2076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jc w:val="left"/>
            </w:pPr>
            <w:r>
              <w:rPr>
                <w:rFonts w:ascii="Calibri" w:hAnsi="Calibri" w:eastAsia="微软雅黑"/>
                <w:b w:val="0"/>
                <w:color w:val="000000"/>
                <w:sz w:val="18"/>
              </w:rPr>
              <w:t>库房、库位、批次、库存数量</w:t>
            </w:r>
          </w:p>
        </w:tc>
        <w:tc>
          <w:tcPr>
            <w:tcW w:type="dxa" w:w="2076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jc w:val="center"/>
            </w:pPr>
            <w:r>
              <w:rPr>
                <w:rFonts w:ascii="Calibri" w:hAnsi="Calibri" w:eastAsia="微软雅黑"/>
                <w:b w:val="0"/>
                <w:color w:val="000000"/>
                <w:sz w:val="18"/>
              </w:rPr>
              <w:t>点击库位反查物料</w:t>
            </w:r>
          </w:p>
        </w:tc>
      </w:tr>
      <w:tr>
        <w:tc>
          <w:tcPr>
            <w:tcW w:type="dxa" w:w="2076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jc w:val="center"/>
            </w:pPr>
            <w:r>
              <w:rPr>
                <w:rFonts w:ascii="Calibri" w:hAnsi="Calibri" w:eastAsia="微软雅黑"/>
                <w:b w:val="0"/>
                <w:color w:val="000000"/>
                <w:sz w:val="18"/>
              </w:rPr>
              <w:t>逆向查询</w:t>
            </w:r>
          </w:p>
        </w:tc>
        <w:tc>
          <w:tcPr>
            <w:tcW w:type="dxa" w:w="2076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jc w:val="center"/>
            </w:pPr>
            <w:r>
              <w:rPr>
                <w:rFonts w:ascii="Calibri" w:hAnsi="Calibri" w:eastAsia="微软雅黑"/>
                <w:b w:val="0"/>
                <w:color w:val="000000"/>
                <w:sz w:val="18"/>
              </w:rPr>
              <w:t>库房、库位</w:t>
            </w:r>
          </w:p>
        </w:tc>
        <w:tc>
          <w:tcPr>
            <w:tcW w:type="dxa" w:w="2076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jc w:val="left"/>
            </w:pPr>
            <w:r>
              <w:rPr>
                <w:rFonts w:ascii="Calibri" w:hAnsi="Calibri" w:eastAsia="微软雅黑"/>
                <w:b w:val="0"/>
                <w:color w:val="000000"/>
                <w:sz w:val="18"/>
              </w:rPr>
              <w:t>物料编码、物料名称、图号、批次、库存数量</w:t>
            </w:r>
          </w:p>
        </w:tc>
        <w:tc>
          <w:tcPr>
            <w:tcW w:type="dxa" w:w="2076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jc w:val="center"/>
            </w:pPr>
            <w:r>
              <w:rPr>
                <w:rFonts w:ascii="Calibri" w:hAnsi="Calibri" w:eastAsia="微软雅黑"/>
                <w:b w:val="0"/>
                <w:color w:val="000000"/>
                <w:sz w:val="18"/>
              </w:rPr>
              <w:t>点击物料查看其他库位</w:t>
            </w:r>
          </w:p>
        </w:tc>
      </w:tr>
    </w:tbl>
    <w:p/>
    <w:p>
      <w:pPr>
        <w:pStyle w:val="3"/>
      </w:pPr>
      <w:r>
        <w:rPr>
          <w:rFonts w:ascii="Calibri" w:hAnsi="Calibri" w:eastAsia="微软雅黑"/>
          <w:color w:val="2E74B5"/>
        </w:rPr>
        <w:t>五、分阶段落地建议</w:t>
      </w:r>
    </w:p>
    <w:p>
      <w:pPr>
        <w:pStyle w:val="4"/>
      </w:pPr>
      <w:r>
        <w:rPr>
          <w:rFonts w:ascii="Calibri" w:hAnsi="Calibri" w:eastAsia="微软雅黑"/>
          <w:color w:val="1F4D78"/>
        </w:rPr>
        <w:t>第一阶段：优先完善现有表，快速打通库存闭环</w:t>
      </w:r>
    </w:p>
    <w:p>
      <w:pPr>
        <w:pStyle w:val="7"/>
      </w:pPr>
      <w:r>
        <w:rPr>
          <w:rFonts w:ascii="Calibri" w:hAnsi="Calibri" w:eastAsia="微软雅黑"/>
          <w:b w:val="0"/>
          <w:color w:val="000000"/>
          <w:sz w:val="21"/>
        </w:rPr>
        <w:t>完善现有仓库/货位表，补齐库房和库位层级关系。</w:t>
      </w:r>
    </w:p>
    <w:p>
      <w:pPr>
        <w:pStyle w:val="7"/>
      </w:pPr>
      <w:r>
        <w:rPr>
          <w:rFonts w:ascii="Calibri" w:hAnsi="Calibri" w:eastAsia="微软雅黑"/>
          <w:b w:val="0"/>
          <w:color w:val="000000"/>
          <w:sz w:val="21"/>
        </w:rPr>
        <w:t>完善现有入库记录，保证入库必须写入具体库房、库位。</w:t>
      </w:r>
    </w:p>
    <w:p>
      <w:pPr>
        <w:pStyle w:val="7"/>
      </w:pPr>
      <w:r>
        <w:rPr>
          <w:rFonts w:ascii="Calibri" w:hAnsi="Calibri" w:eastAsia="微软雅黑"/>
          <w:b w:val="0"/>
          <w:color w:val="000000"/>
          <w:sz w:val="21"/>
        </w:rPr>
        <w:t>完善现有出库记录，保证出库必须按具体库位扣减库存。</w:t>
      </w:r>
    </w:p>
    <w:p>
      <w:pPr>
        <w:pStyle w:val="7"/>
      </w:pPr>
      <w:r>
        <w:rPr>
          <w:rFonts w:ascii="Calibri" w:hAnsi="Calibri" w:eastAsia="微软雅黑"/>
          <w:b w:val="0"/>
          <w:color w:val="000000"/>
          <w:sz w:val="21"/>
        </w:rPr>
        <w:t>新增库存现存量和库存变动流水，统一当前库存结果和库存追溯。</w:t>
      </w:r>
    </w:p>
    <w:p>
      <w:pPr>
        <w:pStyle w:val="7"/>
      </w:pPr>
      <w:r>
        <w:rPr>
          <w:rFonts w:ascii="Calibri" w:hAnsi="Calibri" w:eastAsia="微软雅黑"/>
          <w:b w:val="0"/>
          <w:color w:val="000000"/>
          <w:sz w:val="21"/>
        </w:rPr>
        <w:t>改造库存综合查询、正向查询、逆向查询，统一读取库存现存量。</w:t>
      </w:r>
    </w:p>
    <w:p>
      <w:pPr>
        <w:pStyle w:val="4"/>
      </w:pPr>
      <w:r>
        <w:rPr>
          <w:rFonts w:ascii="Calibri" w:hAnsi="Calibri" w:eastAsia="微软雅黑"/>
          <w:color w:val="1F4D78"/>
        </w:rPr>
        <w:t>第二阶段：新增统一单据层，提升流程完整性</w:t>
      </w:r>
    </w:p>
    <w:p>
      <w:pPr>
        <w:pStyle w:val="7"/>
      </w:pPr>
      <w:r>
        <w:rPr>
          <w:rFonts w:ascii="Calibri" w:hAnsi="Calibri" w:eastAsia="微软雅黑"/>
          <w:b w:val="0"/>
          <w:color w:val="000000"/>
          <w:sz w:val="21"/>
        </w:rPr>
        <w:t>新增统一入库单主表和明细表，整合采购入库、自制件入库、退料入库和其他入库。</w:t>
      </w:r>
    </w:p>
    <w:p>
      <w:pPr>
        <w:pStyle w:val="7"/>
      </w:pPr>
      <w:r>
        <w:rPr>
          <w:rFonts w:ascii="Calibri" w:hAnsi="Calibri" w:eastAsia="微软雅黑"/>
          <w:b w:val="0"/>
          <w:color w:val="000000"/>
          <w:sz w:val="21"/>
        </w:rPr>
        <w:t>新增统一出库单主表和明细表，整合领料出库、生产出库和其他出库。</w:t>
      </w:r>
    </w:p>
    <w:p>
      <w:pPr>
        <w:pStyle w:val="7"/>
      </w:pPr>
      <w:r>
        <w:rPr>
          <w:rFonts w:ascii="Calibri" w:hAnsi="Calibri" w:eastAsia="微软雅黑"/>
          <w:b w:val="0"/>
          <w:color w:val="000000"/>
          <w:sz w:val="21"/>
        </w:rPr>
        <w:t>新增移库单主表和明细表，形成完整移库追溯。</w:t>
      </w:r>
    </w:p>
    <w:p>
      <w:pPr>
        <w:pStyle w:val="7"/>
      </w:pPr>
      <w:r>
        <w:rPr>
          <w:rFonts w:ascii="Calibri" w:hAnsi="Calibri" w:eastAsia="微软雅黑"/>
          <w:b w:val="0"/>
          <w:color w:val="000000"/>
          <w:sz w:val="21"/>
        </w:rPr>
        <w:t>完善或新增盘点单主表和明细表，形成盘点任务、实盘录入、差异确认闭环。</w:t>
      </w:r>
    </w:p>
    <w:p>
      <w:pPr>
        <w:pStyle w:val="3"/>
      </w:pPr>
      <w:r>
        <w:rPr>
          <w:rFonts w:ascii="Calibri" w:hAnsi="Calibri" w:eastAsia="微软雅黑"/>
          <w:color w:val="2E74B5"/>
        </w:rPr>
        <w:t>六、必须补充到开发任务中的事项</w:t>
      </w:r>
    </w:p>
    <w:p>
      <w:pPr>
        <w:pStyle w:val="7"/>
      </w:pPr>
      <w:r>
        <w:rPr>
          <w:rFonts w:ascii="Calibri" w:hAnsi="Calibri" w:eastAsia="微软雅黑"/>
          <w:b w:val="0"/>
          <w:color w:val="000000"/>
          <w:sz w:val="21"/>
        </w:rPr>
        <w:t>每个库存增减接口必须同时写库存现存量和库存变动流水。</w:t>
      </w:r>
    </w:p>
    <w:p>
      <w:pPr>
        <w:pStyle w:val="7"/>
      </w:pPr>
      <w:r>
        <w:rPr>
          <w:rFonts w:ascii="Calibri" w:hAnsi="Calibri" w:eastAsia="微软雅黑"/>
          <w:b w:val="0"/>
          <w:color w:val="000000"/>
          <w:sz w:val="21"/>
        </w:rPr>
        <w:t>出库、移库、盘亏必须在数据库事务内重新校验库存，防止负库存。</w:t>
      </w:r>
    </w:p>
    <w:p>
      <w:pPr>
        <w:pStyle w:val="7"/>
      </w:pPr>
      <w:r>
        <w:rPr>
          <w:rFonts w:ascii="Calibri" w:hAnsi="Calibri" w:eastAsia="微软雅黑"/>
          <w:b w:val="0"/>
          <w:color w:val="000000"/>
          <w:sz w:val="21"/>
        </w:rPr>
        <w:t>界面中不能只显示物料总库存，必须能展开看到具体库房、库位、批次库存。</w:t>
      </w:r>
    </w:p>
    <w:p>
      <w:pPr>
        <w:pStyle w:val="7"/>
      </w:pPr>
      <w:r>
        <w:rPr>
          <w:rFonts w:ascii="Calibri" w:hAnsi="Calibri" w:eastAsia="微软雅黑"/>
          <w:b w:val="0"/>
          <w:color w:val="000000"/>
          <w:sz w:val="21"/>
        </w:rPr>
        <w:t>所有新增和完善字段必须在测试库先验证，再部署正式库。</w:t>
      </w:r>
    </w:p>
    <w:p>
      <w:pPr>
        <w:pStyle w:val="7"/>
      </w:pPr>
      <w:r>
        <w:rPr>
          <w:rFonts w:ascii="Calibri" w:hAnsi="Calibri" w:eastAsia="微软雅黑"/>
          <w:b w:val="0"/>
          <w:color w:val="000000"/>
          <w:sz w:val="21"/>
        </w:rPr>
        <w:t>历史库存迁移前必须先做备份，迁移后按物料总库存和库位库存双口径对账。</w:t>
      </w:r>
    </w:p>
    <w:p>
      <w:r>
        <w:rPr>
          <w:rFonts w:ascii="Calibri" w:hAnsi="Calibri" w:eastAsia="微软雅黑"/>
          <w:b w:val="0"/>
          <w:color w:val="000000"/>
          <w:sz w:val="21"/>
        </w:rPr>
        <w:t>修改人:Ld 修改时间:2026-07-29 11:30:00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Calibri Light">
    <w:panose1 w:val="020F0302020204030204"/>
    <w:charset w:val="00"/>
    <w:family w:val="auto"/>
    <w:pitch w:val="default"/>
    <w:sig w:usb0="E4002EFF" w:usb1="C000247B" w:usb2="00000009" w:usb3="00000000" w:csb0="200001F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  <w:font w:name="Consolas">
    <w:panose1 w:val="020B0609020204030204"/>
    <w:charset w:val="00"/>
    <w:family w:val="auto"/>
    <w:pitch w:val="default"/>
    <w:sig w:usb0="E00006FF" w:usb1="0000FCFF" w:usb2="00000001" w:usb3="00000000" w:csb0="6000019F" w:csb1="DFD7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64" w:lineRule="auto"/>
      </w:pPr>
      <w:r>
        <w:separator/>
      </w:r>
    </w:p>
  </w:footnote>
  <w:footnote w:type="continuationSeparator" w:id="1">
    <w:p>
      <w:pPr>
        <w:spacing w:before="0" w:after="0" w:line="264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95C9F8F8"/>
    <w:multiLevelType w:val="singleLevel"/>
    <w:tmpl w:val="95C9F8F8"/>
    <w:lvl w:ilvl="0" w:tentative="0">
      <w:start w:val="1"/>
      <w:numFmt w:val="decimal"/>
      <w:pStyle w:val="7"/>
      <w:lvlText w:val="%1."/>
      <w:lvlJc w:val="left"/>
      <w:pPr>
        <w:tabs>
          <w:tab w:val="left" w:pos="360"/>
        </w:tabs>
        <w:ind w:left="360" w:hanging="360"/>
      </w:pPr>
    </w:lvl>
  </w:abstractNum>
  <w:abstractNum w:abstractNumId="1">
    <w:nsid w:val="FFFFFF88"/>
    <w:multiLevelType w:val="singleLevel"/>
    <w:tmpl w:val="FFFFFF88"/>
    <w:lvl w:ilvl="0" w:tentative="0">
      <w:start w:val="1"/>
      <w:numFmt w:val="decimal"/>
      <w:lvlText w:val="%1."/>
      <w:lvlJc w:val="left"/>
      <w:pPr>
        <w:tabs>
          <w:tab w:val="left" w:pos="360"/>
        </w:tabs>
        <w:ind w:left="360" w:hanging="360"/>
      </w:pPr>
    </w:lvl>
  </w:abstractNum>
  <w:num w:numId="1">
    <w:abstractNumId w:val="0"/>
  </w:num>
  <w:num w:numId="2">
    <w:abstractNumId w:val="1"/>
    <w:lvlOverride w:ilvl="0">
      <w:startOverride w:val="1"/>
    </w:lvlOverride>
  </w:num>
  <w:num w:numId="3">
    <w:abstractNumId w:val="1"/>
    <w:lvlOverride w:ilvl="0">
      <w:startOverride w:val="1"/>
    </w:lvlOverride>
  </w:num>
  <w:num w:numId="4">
    <w:abstractNumId w:val="1"/>
    <w:lvlOverride w:ilvl="0">
      <w:startOverride w:val="1"/>
    </w:lvlOverride>
  </w:num>
  <w:num w:numId="5">
    <w:abstractNumId w:val="1"/>
    <w:lvlOverride w:ilvl="0">
      <w:startOverride w:val="1"/>
    </w:lvlOverride>
  </w:num>
  <w:num w:numId="6">
    <w:abstractNumId w:val="1"/>
    <w:lvlOverride w:ilvl="0">
      <w:startOverride w:val="1"/>
    </w:lvlOverride>
  </w:num>
  <w:num w:numId="7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doNotDisplayPageBoundaries w:val="1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9ED1004"/>
    <w:rsid w:val="2A35100F"/>
    <w:rsid w:val="2C5B4F5C"/>
    <w:rsid w:val="362353CB"/>
    <w:rsid w:val="54BE04D7"/>
    <w:rsid w:val="719941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semiHidden="0" w:name="heading 2"/>
    <w:lsdException w:qFormat="1" w:uiPriority="0" w:semiHidden="0" w:name="heading 3"/>
    <w:lsdException w:qFormat="1" w:uiPriority="0" w:semiHidden="0" w:name="heading 4"/>
    <w:lsdException w:qFormat="1" w:uiPriority="0" w:semiHidden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59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spacing w:after="120" w:line="264" w:lineRule="auto"/>
    </w:pPr>
    <w:rPr>
      <w:rFonts w:ascii="Calibri" w:hAnsi="Calibri" w:eastAsia="微软雅黑" w:cstheme="minorBidi"/>
      <w:sz w:val="22"/>
      <w:szCs w:val="22"/>
      <w:lang w:val="en-US" w:eastAsia="en-US" w:bidi="ar-SA"/>
    </w:rPr>
  </w:style>
  <w:style w:type="paragraph" w:styleId="2">
    <w:name w:val="heading 1"/>
    <w:basedOn w:val="1"/>
    <w:next w:val="1"/>
    <w:qFormat/>
    <w:uiPriority w:val="9"/>
    <w:pPr>
      <w:keepNext/>
      <w:keepLines/>
      <w:spacing w:before="320" w:after="160" w:line="264" w:lineRule="auto"/>
      <w:outlineLvl w:val="0"/>
    </w:pPr>
    <w:rPr>
      <w:rFonts w:asciiTheme="majorHAnsi" w:hAnsiTheme="majorHAnsi" w:eastAsiaTheme="majorEastAsia" w:cstheme="majorBidi"/>
      <w:b/>
      <w:bCs/>
      <w:color w:val="2E74B5"/>
      <w:sz w:val="32"/>
      <w:szCs w:val="28"/>
    </w:rPr>
  </w:style>
  <w:style w:type="paragraph" w:styleId="3">
    <w:name w:val="heading 2"/>
    <w:basedOn w:val="1"/>
    <w:next w:val="1"/>
    <w:unhideWhenUsed/>
    <w:qFormat/>
    <w:uiPriority w:val="9"/>
    <w:pPr>
      <w:keepNext/>
      <w:keepLines/>
      <w:spacing w:before="240" w:after="120" w:line="264" w:lineRule="auto"/>
      <w:outlineLvl w:val="1"/>
    </w:pPr>
    <w:rPr>
      <w:rFonts w:asciiTheme="majorHAnsi" w:hAnsiTheme="majorHAnsi" w:eastAsiaTheme="majorEastAsia" w:cstheme="majorBidi"/>
      <w:b/>
      <w:bCs/>
      <w:color w:val="2E74B5"/>
      <w:sz w:val="26"/>
      <w:szCs w:val="26"/>
    </w:rPr>
  </w:style>
  <w:style w:type="paragraph" w:styleId="4">
    <w:name w:val="heading 3"/>
    <w:basedOn w:val="1"/>
    <w:next w:val="1"/>
    <w:unhideWhenUsed/>
    <w:qFormat/>
    <w:uiPriority w:val="0"/>
    <w:pPr>
      <w:keepNext/>
      <w:keepLines/>
      <w:spacing w:before="260" w:beforeLines="0" w:beforeAutospacing="0" w:after="260" w:afterLines="0" w:afterAutospacing="0" w:line="413" w:lineRule="auto"/>
      <w:outlineLvl w:val="2"/>
    </w:pPr>
    <w:rPr>
      <w:b/>
      <w:sz w:val="32"/>
    </w:rPr>
  </w:style>
  <w:style w:type="paragraph" w:styleId="5">
    <w:name w:val="heading 4"/>
    <w:basedOn w:val="1"/>
    <w:next w:val="1"/>
    <w:unhideWhenUsed/>
    <w:qFormat/>
    <w:uiPriority w:val="0"/>
    <w:pPr>
      <w:keepNext/>
      <w:keepLines/>
      <w:spacing w:before="280" w:beforeLines="0" w:beforeAutospacing="0" w:after="290" w:afterLines="0" w:afterAutospacing="0" w:line="372" w:lineRule="auto"/>
      <w:outlineLvl w:val="3"/>
    </w:pPr>
    <w:rPr>
      <w:rFonts w:ascii="Arial" w:hAnsi="Arial" w:eastAsia="黑体"/>
      <w:b/>
      <w:sz w:val="28"/>
    </w:rPr>
  </w:style>
  <w:style w:type="paragraph" w:styleId="6">
    <w:name w:val="heading 5"/>
    <w:basedOn w:val="1"/>
    <w:next w:val="1"/>
    <w:unhideWhenUsed/>
    <w:qFormat/>
    <w:uiPriority w:val="0"/>
    <w:pPr>
      <w:keepNext/>
      <w:keepLines/>
      <w:spacing w:before="280" w:beforeLines="0" w:beforeAutospacing="0" w:after="290" w:afterLines="0" w:afterAutospacing="0" w:line="372" w:lineRule="auto"/>
      <w:outlineLvl w:val="4"/>
    </w:pPr>
    <w:rPr>
      <w:b/>
      <w:sz w:val="28"/>
    </w:rPr>
  </w:style>
  <w:style w:type="character" w:default="1" w:styleId="11">
    <w:name w:val="Default Paragraph Font"/>
    <w:semiHidden/>
    <w:uiPriority w:val="0"/>
  </w:style>
  <w:style w:type="table" w:default="1" w:styleId="9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7">
    <w:name w:val="List Number"/>
    <w:basedOn w:val="1"/>
    <w:uiPriority w:val="0"/>
    <w:pPr>
      <w:numPr>
        <w:ilvl w:val="0"/>
        <w:numId w:val="1"/>
      </w:numPr>
    </w:pPr>
  </w:style>
  <w:style w:type="paragraph" w:styleId="8">
    <w:name w:val="footer"/>
    <w:basedOn w:val="1"/>
    <w:unhideWhenUsed/>
    <w:uiPriority w:val="99"/>
    <w:pPr>
      <w:tabs>
        <w:tab w:val="center" w:pos="4680"/>
        <w:tab w:val="right" w:pos="9360"/>
      </w:tabs>
      <w:spacing w:after="0" w:line="240" w:lineRule="auto"/>
    </w:pPr>
  </w:style>
  <w:style w:type="table" w:styleId="10">
    <w:name w:val="Table Grid"/>
    <w:basedOn w:val="9"/>
    <w:qFormat/>
    <w:uiPriority w:val="59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'1.0' encoding='UTF-8' standalone='yes'?>
<Relationships xmlns="http://schemas.openxmlformats.org/package/2006/relationships"><Relationship Id="rId9" Type="http://schemas.openxmlformats.org/officeDocument/2006/relationships/image" Target="media/image4.png"/><Relationship Id="rId8" Type="http://schemas.openxmlformats.org/officeDocument/2006/relationships/image" Target="media/image3.png"/><Relationship Id="rId7" Type="http://schemas.openxmlformats.org/officeDocument/2006/relationships/image" Target="media/image2.png"/><Relationship Id="rId6" Type="http://schemas.openxmlformats.org/officeDocument/2006/relationships/image" Target="media/image1.png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7" Type="http://schemas.openxmlformats.org/officeDocument/2006/relationships/fontTable" Target="fontTable.xml"/><Relationship Id="rId16" Type="http://schemas.openxmlformats.org/officeDocument/2006/relationships/numbering" Target="numbering.xml"/><Relationship Id="rId15" Type="http://schemas.openxmlformats.org/officeDocument/2006/relationships/image" Target="media/image10.png"/><Relationship Id="rId14" Type="http://schemas.openxmlformats.org/officeDocument/2006/relationships/image" Target="media/image9.png"/><Relationship Id="rId13" Type="http://schemas.openxmlformats.org/officeDocument/2006/relationships/image" Target="media/image8.png"/><Relationship Id="rId12" Type="http://schemas.openxmlformats.org/officeDocument/2006/relationships/image" Target="media/image7.png"/><Relationship Id="rId11" Type="http://schemas.openxmlformats.org/officeDocument/2006/relationships/image" Target="media/image6.png"/><Relationship Id="rId10" Type="http://schemas.openxmlformats.org/officeDocument/2006/relationships/image" Target="media/image5.png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29</Pages>
  <Words>0</Words>
  <Characters>0</Characters>
  <Lines>0</Lines>
  <Paragraphs>0</Paragraphs>
  <TotalTime>2</TotalTime>
  <ScaleCrop>false</ScaleCrop>
  <LinksUpToDate>false</LinksUpToDate>
  <CharactersWithSpaces>0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2026-07-29T02:28:46Z</dcterms:created>
  <dc:creator>Administrator</dc:creator>
  <cp:lastModifiedBy>KOORI</cp:lastModifiedBy>
  <dcterms:modified xsi:type="dcterms:W3CDTF">2026-07-29T03:11:50Z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KSOTemplateDocerSaveRecord">
    <vt:lpwstr>eyJoZGlkIjoiYWJlNzliOGIwMzliNTliYTBlMWZmZjA4YjA3ZTBlZGQiLCJ1c2VySWQiOiI1NjEyNDI1NTcifQ==</vt:lpwstr>
  </property>
  <property fmtid="{D5CDD505-2E9C-101B-9397-08002B2CF9AE}" pid="4" name="ICV">
    <vt:lpwstr>BC646385221648659E76B8163E459AE1_12</vt:lpwstr>
  </property>
</Properties>
</file>